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92" w:rsidRDefault="003702FB" w:rsidP="00586D92">
      <w:pPr>
        <w:rPr>
          <w:rFonts w:cs="Arial"/>
          <w:sz w:val="20"/>
        </w:rPr>
      </w:pPr>
      <w:bookmarkStart w:id="0" w:name="_GoBack"/>
      <w:bookmarkEnd w:id="0"/>
      <w:r>
        <w:rPr>
          <w:rFonts w:cs="Arial"/>
          <w:noProof/>
          <w:sz w:val="20"/>
        </w:rPr>
        <mc:AlternateContent>
          <mc:Choice Requires="wps">
            <w:drawing>
              <wp:anchor distT="0" distB="0" distL="114300" distR="114300" simplePos="0" relativeHeight="251656704" behindDoc="0" locked="0" layoutInCell="1" allowOverlap="1">
                <wp:simplePos x="0" y="0"/>
                <wp:positionH relativeFrom="column">
                  <wp:posOffset>3352800</wp:posOffset>
                </wp:positionH>
                <wp:positionV relativeFrom="paragraph">
                  <wp:posOffset>-37465</wp:posOffset>
                </wp:positionV>
                <wp:extent cx="2514600" cy="14859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0FA" w:rsidRDefault="00CB60FA" w:rsidP="00586D92">
                            <w:pPr>
                              <w:rPr>
                                <w:rFonts w:cs="Arial"/>
                                <w:sz w:val="20"/>
                              </w:rPr>
                            </w:pPr>
                            <w:r>
                              <w:rPr>
                                <w:rFonts w:cs="Arial"/>
                                <w:b/>
                                <w:bCs/>
                                <w:sz w:val="20"/>
                              </w:rPr>
                              <w:t>Case IH Agriculture Equipment, Inc</w:t>
                            </w:r>
                            <w:r>
                              <w:rPr>
                                <w:rFonts w:cs="Arial"/>
                                <w:sz w:val="20"/>
                              </w:rPr>
                              <w:t>.</w:t>
                            </w:r>
                          </w:p>
                          <w:p w:rsidR="00CB60FA" w:rsidRDefault="00CB60FA" w:rsidP="00586D92">
                            <w:pPr>
                              <w:rPr>
                                <w:rFonts w:cs="Arial"/>
                                <w:b/>
                                <w:bCs/>
                                <w:sz w:val="20"/>
                              </w:rPr>
                            </w:pPr>
                          </w:p>
                          <w:p w:rsidR="00CB60FA" w:rsidRDefault="00CB60FA" w:rsidP="00586D92">
                            <w:pPr>
                              <w:rPr>
                                <w:rFonts w:cs="Arial"/>
                                <w:b/>
                                <w:bCs/>
                                <w:sz w:val="20"/>
                              </w:rPr>
                            </w:pPr>
                            <w:r>
                              <w:rPr>
                                <w:rFonts w:cs="Arial"/>
                                <w:b/>
                                <w:bCs/>
                                <w:sz w:val="20"/>
                              </w:rPr>
                              <w:t>For More Information, contact:</w:t>
                            </w:r>
                          </w:p>
                          <w:p w:rsidR="00CB60FA" w:rsidRPr="00AC07A8" w:rsidRDefault="00CB60FA" w:rsidP="002D5771">
                            <w:pPr>
                              <w:rPr>
                                <w:sz w:val="20"/>
                                <w:lang w:val="nb-NO"/>
                              </w:rPr>
                            </w:pPr>
                            <w:r>
                              <w:rPr>
                                <w:sz w:val="20"/>
                                <w:lang w:val="nb-NO"/>
                              </w:rPr>
                              <w:t>Dan Danford 262/636-7359</w:t>
                            </w:r>
                          </w:p>
                          <w:p w:rsidR="00CB60FA" w:rsidRPr="00A33880" w:rsidRDefault="00633EE2" w:rsidP="002D5771">
                            <w:pPr>
                              <w:rPr>
                                <w:lang w:val="pt-PT"/>
                              </w:rPr>
                            </w:pPr>
                            <w:hyperlink r:id="rId12" w:history="1">
                              <w:r w:rsidR="00CB60FA" w:rsidRPr="00325BF7">
                                <w:rPr>
                                  <w:rStyle w:val="Hyperlink"/>
                                  <w:sz w:val="20"/>
                                  <w:lang w:val="sv-SE"/>
                                </w:rPr>
                                <w:t>dan.danford@caseih.com</w:t>
                              </w:r>
                            </w:hyperlink>
                          </w:p>
                          <w:p w:rsidR="00CB60FA" w:rsidRPr="00845513" w:rsidRDefault="00CB60FA" w:rsidP="00BD5585">
                            <w:pPr>
                              <w:rPr>
                                <w:sz w:val="20"/>
                                <w:szCs w:val="20"/>
                                <w:lang w:val="pt-PT"/>
                              </w:rPr>
                            </w:pPr>
                            <w:r w:rsidRPr="00A327AA">
                              <w:rPr>
                                <w:sz w:val="20"/>
                                <w:szCs w:val="20"/>
                                <w:lang w:val="pt-PT"/>
                              </w:rPr>
                              <w:t>or</w:t>
                            </w:r>
                          </w:p>
                          <w:p w:rsidR="00CB60FA" w:rsidRPr="00845513" w:rsidRDefault="00CB60FA" w:rsidP="00AC07A8">
                            <w:pPr>
                              <w:rPr>
                                <w:rFonts w:ascii="Helv" w:hAnsi="Helv"/>
                                <w:sz w:val="20"/>
                                <w:lang w:val="pt-PT"/>
                              </w:rPr>
                            </w:pPr>
                            <w:r w:rsidRPr="00A327AA">
                              <w:rPr>
                                <w:rFonts w:ascii="Helv" w:hAnsi="Helv"/>
                                <w:sz w:val="20"/>
                                <w:lang w:val="pt-PT"/>
                              </w:rPr>
                              <w:t>Ryann Greve 262/636-5921</w:t>
                            </w:r>
                          </w:p>
                          <w:p w:rsidR="00CB60FA" w:rsidRPr="00BB67E8" w:rsidRDefault="00633EE2" w:rsidP="00AC07A8">
                            <w:pPr>
                              <w:rPr>
                                <w:sz w:val="20"/>
                                <w:lang w:val="sv-SE"/>
                              </w:rPr>
                            </w:pPr>
                            <w:hyperlink r:id="rId13" w:history="1">
                              <w:r w:rsidR="00CB60FA" w:rsidRPr="00325BF7">
                                <w:rPr>
                                  <w:rStyle w:val="Hyperlink"/>
                                  <w:rFonts w:ascii="Helv" w:hAnsi="Helv"/>
                                  <w:sz w:val="20"/>
                                </w:rPr>
                                <w:t>ryann.greve@caseih.com</w:t>
                              </w:r>
                            </w:hyperlink>
                          </w:p>
                          <w:p w:rsidR="00CB60FA" w:rsidRDefault="00CB60FA" w:rsidP="00586D92">
                            <w:pPr>
                              <w:rPr>
                                <w:rFonts w:ascii="Helv" w:hAnsi="Helv"/>
                                <w:sz w:val="20"/>
                              </w:rPr>
                            </w:pPr>
                          </w:p>
                          <w:p w:rsidR="00CB60FA" w:rsidRPr="00E854D9" w:rsidRDefault="00CB60FA" w:rsidP="00586D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2.95pt;width:198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u0gQIAABE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" stroked="f">
                <v:textbox>
                  <w:txbxContent>
                    <w:p w:rsidR="00CB60FA" w:rsidRDefault="00CB60FA" w:rsidP="00586D92">
                      <w:pPr>
                        <w:rPr>
                          <w:rFonts w:cs="Arial"/>
                          <w:sz w:val="20"/>
                        </w:rPr>
                      </w:pPr>
                      <w:r>
                        <w:rPr>
                          <w:rFonts w:cs="Arial"/>
                          <w:b/>
                          <w:bCs/>
                          <w:sz w:val="20"/>
                        </w:rPr>
                        <w:t>Case IH Agriculture Equipment, Inc</w:t>
                      </w:r>
                      <w:r>
                        <w:rPr>
                          <w:rFonts w:cs="Arial"/>
                          <w:sz w:val="20"/>
                        </w:rPr>
                        <w:t>.</w:t>
                      </w:r>
                    </w:p>
                    <w:p w:rsidR="00CB60FA" w:rsidRDefault="00CB60FA" w:rsidP="00586D92">
                      <w:pPr>
                        <w:rPr>
                          <w:rFonts w:cs="Arial"/>
                          <w:b/>
                          <w:bCs/>
                          <w:sz w:val="20"/>
                        </w:rPr>
                      </w:pPr>
                    </w:p>
                    <w:p w:rsidR="00CB60FA" w:rsidRDefault="00CB60FA" w:rsidP="00586D92">
                      <w:pPr>
                        <w:rPr>
                          <w:rFonts w:cs="Arial"/>
                          <w:b/>
                          <w:bCs/>
                          <w:sz w:val="20"/>
                        </w:rPr>
                      </w:pPr>
                      <w:r>
                        <w:rPr>
                          <w:rFonts w:cs="Arial"/>
                          <w:b/>
                          <w:bCs/>
                          <w:sz w:val="20"/>
                        </w:rPr>
                        <w:t>For More Information, contact:</w:t>
                      </w:r>
                    </w:p>
                    <w:p w:rsidR="00CB60FA" w:rsidRPr="00AC07A8" w:rsidRDefault="00CB60FA" w:rsidP="002D5771">
                      <w:pPr>
                        <w:rPr>
                          <w:sz w:val="20"/>
                          <w:lang w:val="nb-NO"/>
                        </w:rPr>
                      </w:pPr>
                      <w:r>
                        <w:rPr>
                          <w:sz w:val="20"/>
                          <w:lang w:val="nb-NO"/>
                        </w:rPr>
                        <w:t>Dan Danford 262/636-7359</w:t>
                      </w:r>
                    </w:p>
                    <w:p w:rsidR="00CB60FA" w:rsidRPr="00A33880" w:rsidRDefault="00633EE2" w:rsidP="002D5771">
                      <w:pPr>
                        <w:rPr>
                          <w:lang w:val="pt-PT"/>
                        </w:rPr>
                      </w:pPr>
                      <w:hyperlink r:id="rId14" w:history="1">
                        <w:r w:rsidR="00CB60FA" w:rsidRPr="00325BF7">
                          <w:rPr>
                            <w:rStyle w:val="Hyperlink"/>
                            <w:sz w:val="20"/>
                            <w:lang w:val="sv-SE"/>
                          </w:rPr>
                          <w:t>dan.danford@caseih.com</w:t>
                        </w:r>
                      </w:hyperlink>
                    </w:p>
                    <w:p w:rsidR="00CB60FA" w:rsidRPr="00845513" w:rsidRDefault="00CB60FA" w:rsidP="00BD5585">
                      <w:pPr>
                        <w:rPr>
                          <w:sz w:val="20"/>
                          <w:szCs w:val="20"/>
                          <w:lang w:val="pt-PT"/>
                        </w:rPr>
                      </w:pPr>
                      <w:r w:rsidRPr="00A327AA">
                        <w:rPr>
                          <w:sz w:val="20"/>
                          <w:szCs w:val="20"/>
                          <w:lang w:val="pt-PT"/>
                        </w:rPr>
                        <w:t>or</w:t>
                      </w:r>
                    </w:p>
                    <w:p w:rsidR="00CB60FA" w:rsidRPr="00845513" w:rsidRDefault="00CB60FA" w:rsidP="00AC07A8">
                      <w:pPr>
                        <w:rPr>
                          <w:rFonts w:ascii="Helv" w:hAnsi="Helv"/>
                          <w:sz w:val="20"/>
                          <w:lang w:val="pt-PT"/>
                        </w:rPr>
                      </w:pPr>
                      <w:r w:rsidRPr="00A327AA">
                        <w:rPr>
                          <w:rFonts w:ascii="Helv" w:hAnsi="Helv"/>
                          <w:sz w:val="20"/>
                          <w:lang w:val="pt-PT"/>
                        </w:rPr>
                        <w:t>Ryann Greve 262/636-5921</w:t>
                      </w:r>
                    </w:p>
                    <w:p w:rsidR="00CB60FA" w:rsidRPr="00BB67E8" w:rsidRDefault="00633EE2" w:rsidP="00AC07A8">
                      <w:pPr>
                        <w:rPr>
                          <w:sz w:val="20"/>
                          <w:lang w:val="sv-SE"/>
                        </w:rPr>
                      </w:pPr>
                      <w:hyperlink r:id="rId15" w:history="1">
                        <w:r w:rsidR="00CB60FA" w:rsidRPr="00325BF7">
                          <w:rPr>
                            <w:rStyle w:val="Hyperlink"/>
                            <w:rFonts w:ascii="Helv" w:hAnsi="Helv"/>
                            <w:sz w:val="20"/>
                          </w:rPr>
                          <w:t>ryann.greve@caseih.com</w:t>
                        </w:r>
                      </w:hyperlink>
                    </w:p>
                    <w:p w:rsidR="00CB60FA" w:rsidRDefault="00CB60FA" w:rsidP="00586D92">
                      <w:pPr>
                        <w:rPr>
                          <w:rFonts w:ascii="Helv" w:hAnsi="Helv"/>
                          <w:sz w:val="20"/>
                        </w:rPr>
                      </w:pPr>
                    </w:p>
                    <w:p w:rsidR="00CB60FA" w:rsidRPr="00E854D9" w:rsidRDefault="00CB60FA" w:rsidP="00586D92"/>
                  </w:txbxContent>
                </v:textbox>
              </v:shape>
            </w:pict>
          </mc:Fallback>
        </mc:AlternateContent>
      </w:r>
      <w:r>
        <w:rPr>
          <w:rFonts w:cs="Arial"/>
          <w:noProof/>
          <w:sz w:val="20"/>
        </w:rPr>
        <mc:AlternateContent>
          <mc:Choice Requires="wps">
            <w:drawing>
              <wp:anchor distT="0" distB="0" distL="114294" distR="114294" simplePos="0" relativeHeight="251657728" behindDoc="0" locked="0" layoutInCell="1" allowOverlap="1">
                <wp:simplePos x="0" y="0"/>
                <wp:positionH relativeFrom="column">
                  <wp:posOffset>3200399</wp:posOffset>
                </wp:positionH>
                <wp:positionV relativeFrom="paragraph">
                  <wp:posOffset>-113665</wp:posOffset>
                </wp:positionV>
                <wp:extent cx="0" cy="1485900"/>
                <wp:effectExtent l="0" t="0" r="19050" b="19050"/>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CC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704C8" id="Line 3" o:spid="_x0000_s1026" style="position:absolute;z-index:2516577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52pt,-8.95pt" to="252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JCFA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" strokecolor="#c00"/>
            </w:pict>
          </mc:Fallback>
        </mc:AlternateContent>
      </w:r>
      <w:r w:rsidR="0027291B">
        <w:rPr>
          <w:rFonts w:cs="Arial"/>
          <w:noProof/>
          <w:sz w:val="20"/>
        </w:rPr>
        <w:drawing>
          <wp:inline distT="0" distB="0" distL="0" distR="0">
            <wp:extent cx="2181225" cy="1085850"/>
            <wp:effectExtent l="19050" t="0" r="9525" b="0"/>
            <wp:docPr id="1" name="Picture 1" descr="CaseIH_ Logo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IH_ LogoPlate"/>
                    <pic:cNvPicPr>
                      <a:picLocks noChangeAspect="1" noChangeArrowheads="1"/>
                    </pic:cNvPicPr>
                  </pic:nvPicPr>
                  <pic:blipFill>
                    <a:blip r:embed="rId16" cstate="print"/>
                    <a:srcRect/>
                    <a:stretch>
                      <a:fillRect/>
                    </a:stretch>
                  </pic:blipFill>
                  <pic:spPr bwMode="auto">
                    <a:xfrm>
                      <a:off x="0" y="0"/>
                      <a:ext cx="2181225" cy="1085850"/>
                    </a:xfrm>
                    <a:prstGeom prst="rect">
                      <a:avLst/>
                    </a:prstGeom>
                    <a:noFill/>
                    <a:ln w="9525">
                      <a:noFill/>
                      <a:miter lim="800000"/>
                      <a:headEnd/>
                      <a:tailEnd/>
                    </a:ln>
                  </pic:spPr>
                </pic:pic>
              </a:graphicData>
            </a:graphic>
          </wp:inline>
        </w:drawing>
      </w:r>
      <w:r w:rsidR="00586D92">
        <w:rPr>
          <w:rFonts w:cs="Arial"/>
          <w:sz w:val="20"/>
        </w:rPr>
        <w:tab/>
      </w:r>
      <w:r w:rsidR="00586D92">
        <w:rPr>
          <w:rFonts w:cs="Arial"/>
          <w:sz w:val="20"/>
        </w:rPr>
        <w:tab/>
      </w:r>
      <w:r w:rsidR="00586D92">
        <w:rPr>
          <w:rFonts w:cs="Arial"/>
          <w:sz w:val="20"/>
        </w:rPr>
        <w:tab/>
      </w:r>
    </w:p>
    <w:p w:rsidR="00586D92" w:rsidRDefault="00586D92" w:rsidP="00586D92">
      <w:pPr>
        <w:rPr>
          <w:rFonts w:cs="Arial"/>
          <w:sz w:val="20"/>
        </w:rPr>
      </w:pPr>
    </w:p>
    <w:p w:rsidR="00586D92" w:rsidRDefault="00586D92" w:rsidP="00586D92">
      <w:pPr>
        <w:rPr>
          <w:rFonts w:cs="Arial"/>
          <w:sz w:val="20"/>
        </w:rPr>
      </w:pPr>
    </w:p>
    <w:p w:rsidR="00586D92" w:rsidRDefault="00586D92" w:rsidP="00586D92">
      <w:pPr>
        <w:rPr>
          <w:rFonts w:cs="Arial"/>
          <w:sz w:val="20"/>
        </w:rPr>
      </w:pPr>
    </w:p>
    <w:p w:rsidR="00586D92" w:rsidRDefault="003702FB" w:rsidP="00586D92">
      <w:pPr>
        <w:rPr>
          <w:rFonts w:cs="Arial"/>
          <w:sz w:val="20"/>
        </w:rPr>
      </w:pPr>
      <w:r>
        <w:rPr>
          <w:rFonts w:cs="Arial"/>
          <w:noProof/>
          <w:sz w:val="20"/>
        </w:rPr>
        <mc:AlternateContent>
          <mc:Choice Requires="wps">
            <w:drawing>
              <wp:anchor distT="0" distB="0" distL="114300" distR="114300" simplePos="0" relativeHeight="251658752" behindDoc="0" locked="0" layoutInCell="1" allowOverlap="1">
                <wp:simplePos x="0" y="0"/>
                <wp:positionH relativeFrom="column">
                  <wp:posOffset>-75565</wp:posOffset>
                </wp:positionH>
                <wp:positionV relativeFrom="paragraph">
                  <wp:posOffset>50800</wp:posOffset>
                </wp:positionV>
                <wp:extent cx="1905000" cy="4445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0FA" w:rsidRDefault="00CB60FA" w:rsidP="00586D92">
                            <w:pPr>
                              <w:rPr>
                                <w:b/>
                                <w:bCs/>
                              </w:rPr>
                            </w:pPr>
                            <w:r>
                              <w:rPr>
                                <w:b/>
                                <w:bCs/>
                              </w:rPr>
                              <w:t>Press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95pt;margin-top:4pt;width:150pt;height: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" stroked="f">
                <v:textbox>
                  <w:txbxContent>
                    <w:p w:rsidR="00CB60FA" w:rsidRDefault="00CB60FA" w:rsidP="00586D92">
                      <w:pPr>
                        <w:rPr>
                          <w:b/>
                          <w:bCs/>
                        </w:rPr>
                      </w:pPr>
                      <w:r>
                        <w:rPr>
                          <w:b/>
                          <w:bCs/>
                        </w:rPr>
                        <w:t>Press Materials</w:t>
                      </w:r>
                    </w:p>
                  </w:txbxContent>
                </v:textbox>
              </v:shape>
            </w:pict>
          </mc:Fallback>
        </mc:AlternateContent>
      </w:r>
    </w:p>
    <w:p w:rsidR="00586D92" w:rsidRDefault="00586D92" w:rsidP="00586D92">
      <w:pPr>
        <w:rPr>
          <w:rFonts w:cs="Arial"/>
          <w:sz w:val="20"/>
        </w:rPr>
      </w:pPr>
    </w:p>
    <w:p w:rsidR="00586D92" w:rsidRDefault="00586D92" w:rsidP="00586D92">
      <w:pPr>
        <w:rPr>
          <w:rFonts w:cs="Arial"/>
          <w:sz w:val="20"/>
        </w:rPr>
      </w:pPr>
    </w:p>
    <w:p w:rsidR="00586D92" w:rsidRDefault="00586D92" w:rsidP="00586D92">
      <w:pPr>
        <w:rPr>
          <w:rFonts w:cs="Arial"/>
          <w:sz w:val="20"/>
        </w:rPr>
      </w:pPr>
    </w:p>
    <w:p w:rsidR="008427D9" w:rsidRPr="00BF4318" w:rsidRDefault="008427D9" w:rsidP="008427D9">
      <w:pPr>
        <w:spacing w:line="288" w:lineRule="auto"/>
        <w:rPr>
          <w:snapToGrid w:val="0"/>
        </w:rPr>
      </w:pPr>
      <w:r>
        <w:rPr>
          <w:rFonts w:cs="Arial"/>
          <w:b/>
          <w:sz w:val="28"/>
          <w:szCs w:val="28"/>
        </w:rPr>
        <w:t xml:space="preserve">CASE IH EXPANDS CVT OFFERING INTO MAXXUM 110-130 MODELS </w:t>
      </w:r>
      <w:r>
        <w:rPr>
          <w:rFonts w:cs="Arial"/>
          <w:b/>
          <w:sz w:val="28"/>
          <w:szCs w:val="28"/>
        </w:rPr>
        <w:br/>
      </w:r>
    </w:p>
    <w:p w:rsidR="00586D92" w:rsidRPr="00BF4318" w:rsidRDefault="00586D92" w:rsidP="00586D92">
      <w:pPr>
        <w:tabs>
          <w:tab w:val="left" w:pos="360"/>
          <w:tab w:val="left" w:pos="720"/>
        </w:tabs>
        <w:spacing w:line="360" w:lineRule="auto"/>
        <w:rPr>
          <w:rFonts w:ascii="Helvetica" w:hAnsi="Helvetica" w:cs="Helvetica"/>
          <w:color w:val="000000"/>
          <w:sz w:val="20"/>
          <w:szCs w:val="20"/>
        </w:rPr>
      </w:pPr>
      <w:r w:rsidRPr="00BF4318">
        <w:rPr>
          <w:rFonts w:ascii="Helvetica" w:hAnsi="Helvetica" w:cs="Helvetica"/>
          <w:b/>
          <w:bCs/>
          <w:color w:val="000000"/>
          <w:sz w:val="20"/>
          <w:szCs w:val="20"/>
        </w:rPr>
        <w:t>RACINE, Wis.</w:t>
      </w:r>
      <w:r w:rsidR="00D90F2E">
        <w:rPr>
          <w:rFonts w:ascii="Helvetica" w:hAnsi="Helvetica" w:cs="Helvetica"/>
          <w:bCs/>
          <w:color w:val="000000"/>
          <w:sz w:val="20"/>
          <w:szCs w:val="20"/>
        </w:rPr>
        <w:t xml:space="preserve"> (</w:t>
      </w:r>
      <w:r w:rsidR="00087812">
        <w:rPr>
          <w:rFonts w:ascii="Helvetica" w:hAnsi="Helvetica" w:cs="Helvetica"/>
          <w:bCs/>
          <w:color w:val="000000"/>
          <w:sz w:val="20"/>
          <w:szCs w:val="20"/>
        </w:rPr>
        <w:t>August</w:t>
      </w:r>
      <w:r w:rsidR="008B02CA">
        <w:rPr>
          <w:rFonts w:ascii="Helvetica" w:hAnsi="Helvetica" w:cs="Helvetica"/>
          <w:bCs/>
          <w:color w:val="000000"/>
          <w:sz w:val="20"/>
          <w:szCs w:val="20"/>
        </w:rPr>
        <w:t xml:space="preserve"> </w:t>
      </w:r>
      <w:r w:rsidR="00C802CA">
        <w:rPr>
          <w:rFonts w:ascii="Helvetica" w:hAnsi="Helvetica" w:cs="Helvetica"/>
          <w:bCs/>
          <w:color w:val="000000"/>
          <w:sz w:val="20"/>
          <w:szCs w:val="20"/>
        </w:rPr>
        <w:t>27</w:t>
      </w:r>
      <w:r w:rsidR="00E556E3">
        <w:rPr>
          <w:rFonts w:ascii="Helvetica" w:hAnsi="Helvetica" w:cs="Helvetica"/>
          <w:bCs/>
          <w:color w:val="000000"/>
          <w:sz w:val="20"/>
          <w:szCs w:val="20"/>
        </w:rPr>
        <w:t>, 2013</w:t>
      </w:r>
      <w:r w:rsidRPr="00BF4318">
        <w:rPr>
          <w:rFonts w:ascii="Helvetica" w:hAnsi="Helvetica" w:cs="Helvetica"/>
          <w:bCs/>
          <w:color w:val="000000"/>
          <w:sz w:val="20"/>
          <w:szCs w:val="20"/>
        </w:rPr>
        <w:t>)</w:t>
      </w:r>
    </w:p>
    <w:p w:rsidR="008427D9" w:rsidRDefault="0043727B" w:rsidP="008427D9">
      <w:pPr>
        <w:tabs>
          <w:tab w:val="left" w:pos="720"/>
        </w:tabs>
        <w:spacing w:line="360" w:lineRule="auto"/>
        <w:rPr>
          <w:rFonts w:ascii="Helvetica" w:hAnsi="Helvetica" w:cs="Helvetica"/>
          <w:color w:val="000000"/>
        </w:rPr>
      </w:pPr>
      <w:r>
        <w:rPr>
          <w:rFonts w:cs="Arial"/>
          <w:color w:val="000000"/>
        </w:rPr>
        <w:tab/>
      </w:r>
      <w:r w:rsidR="008427D9">
        <w:rPr>
          <w:rFonts w:ascii="Helvetica" w:hAnsi="Helvetica" w:cs="Helvetica"/>
          <w:color w:val="000000"/>
        </w:rPr>
        <w:t xml:space="preserve">Case IH announces that </w:t>
      </w:r>
      <w:r w:rsidR="005E622E">
        <w:rPr>
          <w:rFonts w:ascii="Helvetica" w:hAnsi="Helvetica" w:cs="Helvetica"/>
          <w:color w:val="000000"/>
        </w:rPr>
        <w:t>Case IH C</w:t>
      </w:r>
      <w:r w:rsidR="008427D9">
        <w:rPr>
          <w:rFonts w:ascii="Helvetica" w:hAnsi="Helvetica" w:cs="Helvetica"/>
          <w:color w:val="000000"/>
        </w:rPr>
        <w:t xml:space="preserve">ontinuously </w:t>
      </w:r>
      <w:r w:rsidR="005E622E">
        <w:rPr>
          <w:rFonts w:ascii="Helvetica" w:hAnsi="Helvetica" w:cs="Helvetica"/>
          <w:color w:val="000000"/>
        </w:rPr>
        <w:t>V</w:t>
      </w:r>
      <w:r w:rsidR="008427D9">
        <w:rPr>
          <w:rFonts w:ascii="Helvetica" w:hAnsi="Helvetica" w:cs="Helvetica"/>
          <w:color w:val="000000"/>
        </w:rPr>
        <w:t xml:space="preserve">ariable </w:t>
      </w:r>
      <w:r w:rsidR="005E622E">
        <w:rPr>
          <w:rFonts w:ascii="Helvetica" w:hAnsi="Helvetica" w:cs="Helvetica"/>
          <w:color w:val="000000"/>
        </w:rPr>
        <w:t>T</w:t>
      </w:r>
      <w:r w:rsidR="008427D9">
        <w:rPr>
          <w:rFonts w:ascii="Helvetica" w:hAnsi="Helvetica" w:cs="Helvetica"/>
          <w:color w:val="000000"/>
        </w:rPr>
        <w:t>ransmissions (CVT) technolog</w:t>
      </w:r>
      <w:r w:rsidR="005E622E">
        <w:rPr>
          <w:rFonts w:ascii="Helvetica" w:hAnsi="Helvetica" w:cs="Helvetica"/>
          <w:color w:val="000000"/>
        </w:rPr>
        <w:t>y</w:t>
      </w:r>
      <w:r w:rsidR="008427D9">
        <w:rPr>
          <w:rFonts w:ascii="Helvetica" w:hAnsi="Helvetica" w:cs="Helvetica"/>
          <w:color w:val="000000"/>
        </w:rPr>
        <w:t xml:space="preserve"> </w:t>
      </w:r>
      <w:r w:rsidR="005E622E">
        <w:rPr>
          <w:rFonts w:ascii="Helvetica" w:hAnsi="Helvetica" w:cs="Helvetica"/>
          <w:color w:val="000000"/>
        </w:rPr>
        <w:t>is now available for the</w:t>
      </w:r>
      <w:r w:rsidR="008427D9">
        <w:rPr>
          <w:rFonts w:ascii="Helvetica" w:hAnsi="Helvetica" w:cs="Helvetica"/>
          <w:color w:val="000000"/>
        </w:rPr>
        <w:t xml:space="preserve"> Maxxum</w:t>
      </w:r>
      <w:r w:rsidR="008427D9" w:rsidRPr="00901337">
        <w:rPr>
          <w:rFonts w:ascii="Helvetica" w:hAnsi="Helvetica" w:cs="Helvetica"/>
          <w:color w:val="000000"/>
          <w:vertAlign w:val="superscript"/>
        </w:rPr>
        <w:t>®</w:t>
      </w:r>
      <w:r w:rsidR="008427D9">
        <w:rPr>
          <w:rFonts w:ascii="Helvetica" w:hAnsi="Helvetica" w:cs="Helvetica"/>
          <w:color w:val="000000"/>
        </w:rPr>
        <w:t xml:space="preserve"> tractor line up</w:t>
      </w:r>
      <w:r w:rsidR="005E622E">
        <w:rPr>
          <w:rFonts w:ascii="Helvetica" w:hAnsi="Helvetica" w:cs="Helvetica"/>
          <w:color w:val="000000"/>
        </w:rPr>
        <w:t xml:space="preserve">, </w:t>
      </w:r>
      <w:r w:rsidR="008427D9">
        <w:rPr>
          <w:rFonts w:ascii="Helvetica" w:hAnsi="Helvetica" w:cs="Helvetica"/>
          <w:color w:val="000000"/>
        </w:rPr>
        <w:t xml:space="preserve">with Maxxum 110, 120 and 130 </w:t>
      </w:r>
      <w:r w:rsidR="005E622E">
        <w:rPr>
          <w:rFonts w:ascii="Helvetica" w:hAnsi="Helvetica" w:cs="Helvetica"/>
          <w:color w:val="000000"/>
        </w:rPr>
        <w:t>CVT options</w:t>
      </w:r>
      <w:r w:rsidR="008427D9">
        <w:rPr>
          <w:rFonts w:ascii="Helvetica" w:hAnsi="Helvetica" w:cs="Helvetica"/>
          <w:color w:val="000000"/>
        </w:rPr>
        <w:t>. First introduced into the</w:t>
      </w:r>
      <w:r w:rsidR="005E622E">
        <w:rPr>
          <w:rFonts w:ascii="Helvetica" w:hAnsi="Helvetica" w:cs="Helvetica"/>
          <w:color w:val="000000"/>
        </w:rPr>
        <w:t xml:space="preserve"> North American market with the</w:t>
      </w:r>
      <w:r w:rsidR="003252C0">
        <w:rPr>
          <w:rFonts w:ascii="Helvetica" w:hAnsi="Helvetica" w:cs="Helvetica"/>
          <w:color w:val="000000"/>
        </w:rPr>
        <w:t xml:space="preserve"> Puma family in 2008</w:t>
      </w:r>
      <w:r w:rsidR="008427D9">
        <w:rPr>
          <w:rFonts w:ascii="Helvetica" w:hAnsi="Helvetica" w:cs="Helvetica"/>
          <w:color w:val="000000"/>
        </w:rPr>
        <w:t xml:space="preserve">, </w:t>
      </w:r>
      <w:r w:rsidR="005E622E">
        <w:rPr>
          <w:rFonts w:ascii="Helvetica" w:hAnsi="Helvetica" w:cs="Helvetica"/>
          <w:color w:val="000000"/>
        </w:rPr>
        <w:t xml:space="preserve">Case IH </w:t>
      </w:r>
      <w:r w:rsidR="008427D9">
        <w:rPr>
          <w:rFonts w:ascii="Helvetica" w:hAnsi="Helvetica" w:cs="Helvetica"/>
          <w:color w:val="000000"/>
        </w:rPr>
        <w:t xml:space="preserve">CVT </w:t>
      </w:r>
      <w:r w:rsidR="005E622E">
        <w:rPr>
          <w:rFonts w:ascii="Helvetica" w:hAnsi="Helvetica" w:cs="Helvetica"/>
          <w:color w:val="000000"/>
        </w:rPr>
        <w:t>simplifies tractor operation while also delivering the</w:t>
      </w:r>
      <w:r w:rsidR="008427D9">
        <w:rPr>
          <w:rFonts w:ascii="Helvetica" w:hAnsi="Helvetica" w:cs="Helvetica"/>
          <w:color w:val="000000"/>
        </w:rPr>
        <w:t xml:space="preserve"> best balance of power and fuel efficiency. </w:t>
      </w:r>
    </w:p>
    <w:p w:rsidR="008427D9" w:rsidRDefault="008427D9" w:rsidP="008427D9">
      <w:pPr>
        <w:tabs>
          <w:tab w:val="left" w:pos="360"/>
          <w:tab w:val="left" w:pos="720"/>
        </w:tabs>
        <w:spacing w:line="360" w:lineRule="auto"/>
        <w:rPr>
          <w:rFonts w:ascii="Helvetica" w:hAnsi="Helvetica" w:cs="Helvetica"/>
        </w:rPr>
      </w:pPr>
      <w:r>
        <w:rPr>
          <w:rFonts w:ascii="Helvetica" w:hAnsi="Helvetica" w:cs="Helvetica"/>
          <w:color w:val="000000"/>
        </w:rPr>
        <w:tab/>
      </w:r>
      <w:r w:rsidR="005E622E">
        <w:rPr>
          <w:rFonts w:ascii="Helvetica" w:hAnsi="Helvetica" w:cs="Helvetica"/>
          <w:color w:val="000000"/>
        </w:rPr>
        <w:tab/>
      </w:r>
      <w:r w:rsidRPr="000C6249">
        <w:rPr>
          <w:rFonts w:ascii="Helvetica" w:hAnsi="Helvetica" w:cs="Helvetica"/>
          <w:color w:val="000000"/>
        </w:rPr>
        <w:t xml:space="preserve">"Case IH </w:t>
      </w:r>
      <w:r>
        <w:rPr>
          <w:rFonts w:ascii="Helvetica" w:hAnsi="Helvetica" w:cs="Helvetica"/>
          <w:color w:val="000000"/>
        </w:rPr>
        <w:t xml:space="preserve">continues to deliver on customer requests by taking the multi-purpose Maxxum </w:t>
      </w:r>
      <w:r w:rsidRPr="000C6249">
        <w:rPr>
          <w:rFonts w:ascii="Helvetica" w:hAnsi="Helvetica" w:cs="Helvetica"/>
          <w:color w:val="000000"/>
        </w:rPr>
        <w:t>tractor</w:t>
      </w:r>
      <w:r>
        <w:rPr>
          <w:rFonts w:ascii="Helvetica" w:hAnsi="Helvetica" w:cs="Helvetica"/>
          <w:color w:val="000000"/>
        </w:rPr>
        <w:t xml:space="preserve">, which is known for its ability to handle large workloads, </w:t>
      </w:r>
      <w:r w:rsidRPr="000C6249">
        <w:rPr>
          <w:rFonts w:ascii="Helvetica" w:hAnsi="Helvetica" w:cs="Helvetica"/>
          <w:color w:val="000000"/>
        </w:rPr>
        <w:t xml:space="preserve">and furnishing it with technology </w:t>
      </w:r>
      <w:r>
        <w:rPr>
          <w:rFonts w:ascii="Helvetica" w:hAnsi="Helvetica" w:cs="Helvetica"/>
          <w:color w:val="000000"/>
        </w:rPr>
        <w:t xml:space="preserve">to improve </w:t>
      </w:r>
      <w:r w:rsidRPr="000C6249">
        <w:rPr>
          <w:rFonts w:ascii="Helvetica" w:hAnsi="Helvetica" w:cs="Helvetica"/>
          <w:color w:val="000000"/>
        </w:rPr>
        <w:t>engine performance and fuel efficiency," says Dave Bogan, marketing manager for Puma and Maxxum tractors.</w:t>
      </w:r>
      <w:r>
        <w:rPr>
          <w:rFonts w:ascii="Helvetica" w:hAnsi="Helvetica" w:cs="Helvetica"/>
          <w:color w:val="000000"/>
        </w:rPr>
        <w:t xml:space="preserve"> “But what customers tell us they really appreciate is how easy </w:t>
      </w:r>
      <w:r w:rsidR="009309B4">
        <w:rPr>
          <w:rFonts w:ascii="Helvetica" w:hAnsi="Helvetica" w:cs="Helvetica"/>
          <w:color w:val="000000"/>
        </w:rPr>
        <w:t xml:space="preserve">the Case IH </w:t>
      </w:r>
      <w:r>
        <w:rPr>
          <w:rFonts w:ascii="Helvetica" w:hAnsi="Helvetica" w:cs="Helvetica"/>
          <w:color w:val="000000"/>
        </w:rPr>
        <w:t>CVT is to use, even for inexperienced drivers</w:t>
      </w:r>
      <w:r w:rsidR="005E622E">
        <w:rPr>
          <w:rFonts w:ascii="Helvetica" w:hAnsi="Helvetica" w:cs="Helvetica"/>
          <w:color w:val="000000"/>
        </w:rPr>
        <w:t>. T</w:t>
      </w:r>
      <w:r>
        <w:rPr>
          <w:rFonts w:ascii="Helvetica" w:hAnsi="Helvetica" w:cs="Helvetica"/>
          <w:color w:val="000000"/>
        </w:rPr>
        <w:t>here’s no programming required</w:t>
      </w:r>
      <w:r w:rsidR="002A3B23">
        <w:rPr>
          <w:rFonts w:ascii="Helvetica" w:hAnsi="Helvetica" w:cs="Helvetica"/>
          <w:color w:val="000000"/>
        </w:rPr>
        <w:t xml:space="preserve">; </w:t>
      </w:r>
      <w:r w:rsidR="009309B4">
        <w:rPr>
          <w:rFonts w:ascii="Helvetica" w:hAnsi="Helvetica" w:cs="Helvetica"/>
          <w:color w:val="000000"/>
        </w:rPr>
        <w:t>y</w:t>
      </w:r>
      <w:r>
        <w:rPr>
          <w:rFonts w:ascii="Helvetica" w:hAnsi="Helvetica" w:cs="Helvetica"/>
          <w:color w:val="000000"/>
        </w:rPr>
        <w:t>ou set the speed and direction</w:t>
      </w:r>
      <w:r w:rsidR="009309B4">
        <w:rPr>
          <w:rFonts w:ascii="Helvetica" w:hAnsi="Helvetica" w:cs="Helvetica"/>
          <w:color w:val="000000"/>
        </w:rPr>
        <w:t xml:space="preserve"> </w:t>
      </w:r>
      <w:r w:rsidR="00232BC1">
        <w:rPr>
          <w:rFonts w:ascii="Helvetica" w:hAnsi="Helvetica" w:cs="Helvetica"/>
          <w:color w:val="000000"/>
        </w:rPr>
        <w:t xml:space="preserve">you </w:t>
      </w:r>
      <w:r w:rsidR="0040075F">
        <w:rPr>
          <w:rFonts w:ascii="Helvetica" w:hAnsi="Helvetica" w:cs="Helvetica"/>
          <w:color w:val="000000"/>
        </w:rPr>
        <w:t>want</w:t>
      </w:r>
      <w:r w:rsidR="00232BC1">
        <w:rPr>
          <w:rFonts w:ascii="Helvetica" w:hAnsi="Helvetica" w:cs="Helvetica"/>
          <w:color w:val="000000"/>
        </w:rPr>
        <w:t xml:space="preserve"> to go </w:t>
      </w:r>
      <w:r>
        <w:rPr>
          <w:rFonts w:ascii="Helvetica" w:hAnsi="Helvetica" w:cs="Helvetica"/>
          <w:color w:val="000000"/>
        </w:rPr>
        <w:t xml:space="preserve">and the tractor </w:t>
      </w:r>
      <w:r>
        <w:rPr>
          <w:rFonts w:ascii="Helvetica" w:hAnsi="Helvetica" w:cs="Helvetica"/>
        </w:rPr>
        <w:t>does the rest.”</w:t>
      </w:r>
    </w:p>
    <w:p w:rsidR="008427D9" w:rsidRPr="003B7E37" w:rsidRDefault="007D163B" w:rsidP="008427D9">
      <w:pPr>
        <w:tabs>
          <w:tab w:val="left" w:pos="1260"/>
        </w:tabs>
        <w:spacing w:line="360" w:lineRule="auto"/>
        <w:rPr>
          <w:rFonts w:ascii="Helvetica" w:hAnsi="Helvetica" w:cs="Helvetica"/>
          <w:b/>
        </w:rPr>
      </w:pPr>
      <w:r>
        <w:rPr>
          <w:rFonts w:ascii="Helvetica" w:hAnsi="Helvetica" w:cs="Helvetica"/>
          <w:b/>
        </w:rPr>
        <w:t>Efficient Power Built In</w:t>
      </w:r>
    </w:p>
    <w:p w:rsidR="008427D9" w:rsidRDefault="008427D9" w:rsidP="008427D9">
      <w:pPr>
        <w:tabs>
          <w:tab w:val="left" w:pos="360"/>
          <w:tab w:val="left" w:pos="720"/>
        </w:tabs>
        <w:spacing w:line="360" w:lineRule="auto"/>
        <w:rPr>
          <w:rFonts w:ascii="Helvetica" w:hAnsi="Helvetica" w:cs="Helvetica"/>
        </w:rPr>
      </w:pPr>
      <w:r>
        <w:rPr>
          <w:rFonts w:ascii="Helvetica" w:hAnsi="Helvetica" w:cs="Helvetica"/>
        </w:rPr>
        <w:tab/>
      </w:r>
      <w:r w:rsidR="009309B4">
        <w:rPr>
          <w:rFonts w:ascii="Helvetica" w:hAnsi="Helvetica" w:cs="Helvetica"/>
        </w:rPr>
        <w:tab/>
      </w:r>
      <w:r>
        <w:rPr>
          <w:rFonts w:ascii="Helvetica" w:hAnsi="Helvetica" w:cs="Helvetica"/>
        </w:rPr>
        <w:t>CVT combines the stepless speed variability of a hydrostatic transmission with the mechanical efficiency of a traditional gear transmission. “It delivers power to the ground efficiently at every speed, for the ultimate in smooth, stepless shifting</w:t>
      </w:r>
      <w:r w:rsidR="000E3C81">
        <w:rPr>
          <w:rFonts w:ascii="Helvetica" w:hAnsi="Helvetica" w:cs="Helvetica"/>
        </w:rPr>
        <w:t>,” says Bogan</w:t>
      </w:r>
      <w:r w:rsidR="00A9197D">
        <w:rPr>
          <w:rFonts w:ascii="Helvetica" w:hAnsi="Helvetica" w:cs="Helvetica"/>
        </w:rPr>
        <w:t>. From creeper speeds</w:t>
      </w:r>
      <w:r>
        <w:rPr>
          <w:rFonts w:ascii="Helvetica" w:hAnsi="Helvetica" w:cs="Helvetica"/>
        </w:rPr>
        <w:t xml:space="preserve"> as low as 98 feet per hour for vegetab</w:t>
      </w:r>
      <w:r w:rsidR="00160902">
        <w:rPr>
          <w:rFonts w:ascii="Helvetica" w:hAnsi="Helvetica" w:cs="Helvetica"/>
        </w:rPr>
        <w:t>le growers, all the way up to 30</w:t>
      </w:r>
      <w:r>
        <w:rPr>
          <w:rFonts w:ascii="Helvetica" w:hAnsi="Helvetica" w:cs="Helvetica"/>
        </w:rPr>
        <w:t xml:space="preserve"> miles </w:t>
      </w:r>
      <w:r w:rsidR="00232BC1">
        <w:rPr>
          <w:rFonts w:ascii="Helvetica" w:hAnsi="Helvetica" w:cs="Helvetica"/>
        </w:rPr>
        <w:t>per hour for transport operations.</w:t>
      </w:r>
      <w:r w:rsidR="00A9197D">
        <w:rPr>
          <w:rFonts w:ascii="Helvetica" w:hAnsi="Helvetica" w:cs="Helvetica"/>
        </w:rPr>
        <w:t>”</w:t>
      </w:r>
    </w:p>
    <w:p w:rsidR="0019363B" w:rsidRDefault="006A3064" w:rsidP="007D163B">
      <w:pPr>
        <w:tabs>
          <w:tab w:val="left" w:pos="720"/>
        </w:tabs>
        <w:spacing w:line="360" w:lineRule="auto"/>
        <w:rPr>
          <w:rFonts w:ascii="Helvetica" w:hAnsi="Helvetica" w:cs="Helvetica"/>
        </w:rPr>
      </w:pPr>
      <w:r>
        <w:rPr>
          <w:rFonts w:ascii="Helvetica" w:hAnsi="Helvetica" w:cs="Helvetica"/>
        </w:rPr>
        <w:tab/>
      </w:r>
      <w:r w:rsidR="0040075F">
        <w:rPr>
          <w:rFonts w:ascii="Helvetica" w:hAnsi="Helvetica" w:cs="Helvetica"/>
        </w:rPr>
        <w:t>Case IH offers</w:t>
      </w:r>
      <w:r w:rsidR="007D163B">
        <w:rPr>
          <w:rFonts w:ascii="Helvetica" w:hAnsi="Helvetica" w:cs="Helvetica"/>
        </w:rPr>
        <w:t xml:space="preserve"> an active stop feature that is especially p</w:t>
      </w:r>
      <w:r>
        <w:rPr>
          <w:rFonts w:ascii="Helvetica" w:hAnsi="Helvetica" w:cs="Helvetica"/>
        </w:rPr>
        <w:t>opular,</w:t>
      </w:r>
      <w:r w:rsidR="007D163B">
        <w:rPr>
          <w:rFonts w:ascii="Helvetica" w:hAnsi="Helvetica" w:cs="Helvetica"/>
        </w:rPr>
        <w:t xml:space="preserve"> </w:t>
      </w:r>
      <w:r>
        <w:rPr>
          <w:rFonts w:ascii="Helvetica" w:hAnsi="Helvetica" w:cs="Helvetica"/>
        </w:rPr>
        <w:t>according to</w:t>
      </w:r>
      <w:r w:rsidR="007D163B">
        <w:rPr>
          <w:rFonts w:ascii="Helvetica" w:hAnsi="Helvetica" w:cs="Helvetica"/>
        </w:rPr>
        <w:t xml:space="preserve"> Bogan. “You simply pull the </w:t>
      </w:r>
      <w:r w:rsidR="0040075F">
        <w:rPr>
          <w:rFonts w:ascii="Helvetica" w:hAnsi="Helvetica" w:cs="Helvetica"/>
        </w:rPr>
        <w:t>M</w:t>
      </w:r>
      <w:r w:rsidR="00160902">
        <w:rPr>
          <w:rFonts w:ascii="Helvetica" w:hAnsi="Helvetica" w:cs="Helvetica"/>
        </w:rPr>
        <w:t>ulti</w:t>
      </w:r>
      <w:r w:rsidR="0040075F">
        <w:rPr>
          <w:rFonts w:ascii="Helvetica" w:hAnsi="Helvetica" w:cs="Helvetica"/>
        </w:rPr>
        <w:t>F</w:t>
      </w:r>
      <w:r w:rsidR="00160902">
        <w:rPr>
          <w:rFonts w:ascii="Helvetica" w:hAnsi="Helvetica" w:cs="Helvetica"/>
        </w:rPr>
        <w:t xml:space="preserve">unction </w:t>
      </w:r>
      <w:r w:rsidR="0040075F">
        <w:rPr>
          <w:rFonts w:ascii="Helvetica" w:hAnsi="Helvetica" w:cs="Helvetica"/>
        </w:rPr>
        <w:t xml:space="preserve">Handle </w:t>
      </w:r>
      <w:r w:rsidR="007D163B">
        <w:rPr>
          <w:rFonts w:ascii="Helvetica" w:hAnsi="Helvetica" w:cs="Helvetica"/>
        </w:rPr>
        <w:t>all the way back</w:t>
      </w:r>
      <w:r w:rsidR="0040075F">
        <w:rPr>
          <w:rFonts w:ascii="Helvetica" w:hAnsi="Helvetica" w:cs="Helvetica"/>
        </w:rPr>
        <w:t>,</w:t>
      </w:r>
      <w:r w:rsidR="007D163B">
        <w:rPr>
          <w:rFonts w:ascii="Helvetica" w:hAnsi="Helvetica" w:cs="Helvetica"/>
        </w:rPr>
        <w:t xml:space="preserve"> and it will stop the </w:t>
      </w:r>
      <w:r w:rsidR="007D163B">
        <w:rPr>
          <w:rFonts w:ascii="Helvetica" w:hAnsi="Helvetica" w:cs="Helvetica"/>
        </w:rPr>
        <w:lastRenderedPageBreak/>
        <w:t>tractor without having to push the clutch. This makes it</w:t>
      </w:r>
      <w:r w:rsidR="00232BC1">
        <w:rPr>
          <w:rFonts w:ascii="Helvetica" w:hAnsi="Helvetica" w:cs="Helvetica"/>
        </w:rPr>
        <w:t xml:space="preserve"> easier to</w:t>
      </w:r>
      <w:r w:rsidR="007D163B" w:rsidRPr="00647678">
        <w:rPr>
          <w:rFonts w:ascii="Helvetica" w:hAnsi="Helvetica" w:cs="Helvetica"/>
        </w:rPr>
        <w:t xml:space="preserve"> </w:t>
      </w:r>
      <w:r w:rsidR="00A9197D">
        <w:rPr>
          <w:rFonts w:ascii="Helvetica" w:hAnsi="Helvetica" w:cs="Helvetica"/>
        </w:rPr>
        <w:t xml:space="preserve">operate the </w:t>
      </w:r>
      <w:r w:rsidR="0040075F">
        <w:rPr>
          <w:rFonts w:ascii="Helvetica" w:hAnsi="Helvetica" w:cs="Helvetica"/>
        </w:rPr>
        <w:t xml:space="preserve">tractor, </w:t>
      </w:r>
      <w:r w:rsidR="00A9197D">
        <w:rPr>
          <w:rFonts w:ascii="Helvetica" w:hAnsi="Helvetica" w:cs="Helvetica"/>
        </w:rPr>
        <w:t>and it makes</w:t>
      </w:r>
      <w:r w:rsidR="00232BC1">
        <w:rPr>
          <w:rFonts w:ascii="Helvetica" w:hAnsi="Helvetica" w:cs="Helvetica"/>
        </w:rPr>
        <w:t xml:space="preserve"> starting and stopping as simple as driving your pickup truck.</w:t>
      </w:r>
      <w:r w:rsidR="0019363B">
        <w:rPr>
          <w:rFonts w:ascii="Helvetica" w:hAnsi="Helvetica" w:cs="Helvetica"/>
        </w:rPr>
        <w:t>”</w:t>
      </w:r>
    </w:p>
    <w:p w:rsidR="007D163B" w:rsidRDefault="0019363B" w:rsidP="007D163B">
      <w:pPr>
        <w:tabs>
          <w:tab w:val="left" w:pos="720"/>
        </w:tabs>
        <w:spacing w:line="360" w:lineRule="auto"/>
        <w:rPr>
          <w:rFonts w:ascii="Helvetica" w:hAnsi="Helvetica" w:cs="Helvetica"/>
        </w:rPr>
      </w:pPr>
      <w:r>
        <w:rPr>
          <w:rFonts w:ascii="Helvetica" w:hAnsi="Helvetica" w:cs="Helvetica"/>
        </w:rPr>
        <w:tab/>
      </w:r>
      <w:r w:rsidR="00232BC1">
        <w:rPr>
          <w:rFonts w:ascii="Helvetica" w:hAnsi="Helvetica" w:cs="Helvetica"/>
        </w:rPr>
        <w:t xml:space="preserve"> This functionality also applies to the foot throttle and is </w:t>
      </w:r>
      <w:r w:rsidR="00F550F5">
        <w:rPr>
          <w:rFonts w:ascii="Helvetica" w:hAnsi="Helvetica" w:cs="Helvetica"/>
        </w:rPr>
        <w:t>especially</w:t>
      </w:r>
      <w:r w:rsidR="00232BC1">
        <w:rPr>
          <w:rFonts w:ascii="Helvetica" w:hAnsi="Helvetica" w:cs="Helvetica"/>
        </w:rPr>
        <w:t xml:space="preserve"> useful when backing </w:t>
      </w:r>
      <w:r w:rsidR="00160902">
        <w:rPr>
          <w:rFonts w:ascii="Helvetica" w:hAnsi="Helvetica" w:cs="Helvetica"/>
        </w:rPr>
        <w:t xml:space="preserve">the tractor </w:t>
      </w:r>
      <w:r w:rsidR="00232BC1">
        <w:rPr>
          <w:rFonts w:ascii="Helvetica" w:hAnsi="Helvetica" w:cs="Helvetica"/>
        </w:rPr>
        <w:t>up</w:t>
      </w:r>
      <w:r>
        <w:rPr>
          <w:rFonts w:ascii="Helvetica" w:hAnsi="Helvetica" w:cs="Helvetica"/>
        </w:rPr>
        <w:t xml:space="preserve"> to hitch to</w:t>
      </w:r>
      <w:r w:rsidR="00232BC1">
        <w:rPr>
          <w:rFonts w:ascii="Helvetica" w:hAnsi="Helvetica" w:cs="Helvetica"/>
        </w:rPr>
        <w:t xml:space="preserve"> implements.</w:t>
      </w:r>
      <w:r w:rsidR="00160902">
        <w:rPr>
          <w:rFonts w:ascii="Helvetica" w:hAnsi="Helvetica" w:cs="Helvetica"/>
        </w:rPr>
        <w:t xml:space="preserve"> Not only </w:t>
      </w:r>
      <w:r>
        <w:rPr>
          <w:rFonts w:ascii="Helvetica" w:hAnsi="Helvetica" w:cs="Helvetica"/>
        </w:rPr>
        <w:t>is t</w:t>
      </w:r>
      <w:r w:rsidR="00160902">
        <w:rPr>
          <w:rFonts w:ascii="Helvetica" w:hAnsi="Helvetica" w:cs="Helvetica"/>
        </w:rPr>
        <w:t>his process easie</w:t>
      </w:r>
      <w:r>
        <w:rPr>
          <w:rFonts w:ascii="Helvetica" w:hAnsi="Helvetica" w:cs="Helvetica"/>
        </w:rPr>
        <w:t>r, it also is safer.</w:t>
      </w:r>
    </w:p>
    <w:p w:rsidR="008427D9" w:rsidRDefault="009309B4" w:rsidP="008427D9">
      <w:pPr>
        <w:tabs>
          <w:tab w:val="left" w:pos="360"/>
          <w:tab w:val="left" w:pos="720"/>
        </w:tabs>
        <w:spacing w:line="360" w:lineRule="auto"/>
        <w:ind w:firstLine="360"/>
        <w:rPr>
          <w:rFonts w:ascii="Helvetica" w:hAnsi="Helvetica" w:cs="Helvetica"/>
        </w:rPr>
      </w:pPr>
      <w:r>
        <w:rPr>
          <w:rFonts w:ascii="Helvetica" w:hAnsi="Helvetica" w:cs="Helvetica"/>
        </w:rPr>
        <w:tab/>
      </w:r>
      <w:r w:rsidR="000E511C">
        <w:rPr>
          <w:rFonts w:ascii="Helvetica" w:hAnsi="Helvetica" w:cs="Helvetica"/>
        </w:rPr>
        <w:t>All Maxxum</w:t>
      </w:r>
      <w:r w:rsidR="008427D9">
        <w:rPr>
          <w:rFonts w:ascii="Helvetica" w:hAnsi="Helvetica" w:cs="Helvetica"/>
        </w:rPr>
        <w:t xml:space="preserve"> tractors are equipped with standard Power Boost, which provides additional engine power of up to 20 h</w:t>
      </w:r>
      <w:r w:rsidR="00A9197D">
        <w:rPr>
          <w:rFonts w:ascii="Helvetica" w:hAnsi="Helvetica" w:cs="Helvetica"/>
        </w:rPr>
        <w:t>orse</w:t>
      </w:r>
      <w:r w:rsidR="008427D9">
        <w:rPr>
          <w:rFonts w:ascii="Helvetica" w:hAnsi="Helvetica" w:cs="Helvetica"/>
        </w:rPr>
        <w:t>p</w:t>
      </w:r>
      <w:r w:rsidR="00A9197D">
        <w:rPr>
          <w:rFonts w:ascii="Helvetica" w:hAnsi="Helvetica" w:cs="Helvetica"/>
        </w:rPr>
        <w:t>ower</w:t>
      </w:r>
      <w:r w:rsidR="008427D9">
        <w:rPr>
          <w:rFonts w:ascii="Helvetica" w:hAnsi="Helvetica" w:cs="Helvetica"/>
        </w:rPr>
        <w:t xml:space="preserve"> to maintain w</w:t>
      </w:r>
      <w:r w:rsidR="0019363B">
        <w:rPr>
          <w:rFonts w:ascii="Helvetica" w:hAnsi="Helvetica" w:cs="Helvetica"/>
        </w:rPr>
        <w:t>orking speeds</w:t>
      </w:r>
      <w:r w:rsidR="00160902">
        <w:rPr>
          <w:rFonts w:ascii="Helvetica" w:hAnsi="Helvetica" w:cs="Helvetica"/>
        </w:rPr>
        <w:t xml:space="preserve"> </w:t>
      </w:r>
      <w:r w:rsidR="0019363B">
        <w:rPr>
          <w:rFonts w:ascii="Helvetica" w:hAnsi="Helvetica" w:cs="Helvetica"/>
        </w:rPr>
        <w:t xml:space="preserve">in </w:t>
      </w:r>
      <w:r w:rsidR="00160902">
        <w:rPr>
          <w:rFonts w:ascii="Helvetica" w:hAnsi="Helvetica" w:cs="Helvetica"/>
        </w:rPr>
        <w:t xml:space="preserve">tough </w:t>
      </w:r>
      <w:r w:rsidR="008427D9">
        <w:rPr>
          <w:rFonts w:ascii="Helvetica" w:hAnsi="Helvetica" w:cs="Helvetica"/>
        </w:rPr>
        <w:t>crop conditions or</w:t>
      </w:r>
      <w:r w:rsidR="0019363B">
        <w:rPr>
          <w:rFonts w:ascii="Helvetica" w:hAnsi="Helvetica" w:cs="Helvetica"/>
        </w:rPr>
        <w:t xml:space="preserve"> on</w:t>
      </w:r>
      <w:r w:rsidR="008427D9">
        <w:rPr>
          <w:rFonts w:ascii="Helvetica" w:hAnsi="Helvetica" w:cs="Helvetica"/>
        </w:rPr>
        <w:t xml:space="preserve"> inclines, or to provide more power </w:t>
      </w:r>
      <w:r w:rsidR="0019363B">
        <w:rPr>
          <w:rFonts w:ascii="Helvetica" w:hAnsi="Helvetica" w:cs="Helvetica"/>
        </w:rPr>
        <w:t>for</w:t>
      </w:r>
      <w:r w:rsidR="008427D9">
        <w:rPr>
          <w:rFonts w:ascii="Helvetica" w:hAnsi="Helvetica" w:cs="Helvetica"/>
        </w:rPr>
        <w:t xml:space="preserve"> roading or for mobile hydraulics or PTO applications. Maxxum CVT tractors also feature increased hydraulic capacity for more responsive implement and steering control. </w:t>
      </w:r>
    </w:p>
    <w:p w:rsidR="00B86BCC" w:rsidRPr="00B86BCC" w:rsidRDefault="00B86BCC" w:rsidP="007D163B">
      <w:pPr>
        <w:tabs>
          <w:tab w:val="left" w:pos="360"/>
          <w:tab w:val="left" w:pos="720"/>
        </w:tabs>
        <w:spacing w:line="360" w:lineRule="auto"/>
        <w:rPr>
          <w:rFonts w:ascii="Helvetica" w:hAnsi="Helvetica" w:cs="Helvetica"/>
          <w:b/>
        </w:rPr>
      </w:pPr>
      <w:r>
        <w:rPr>
          <w:rFonts w:ascii="Helvetica" w:hAnsi="Helvetica" w:cs="Helvetica"/>
          <w:b/>
        </w:rPr>
        <w:t>Even Better Operator Environment</w:t>
      </w:r>
    </w:p>
    <w:p w:rsidR="0019363B" w:rsidRDefault="0019363B" w:rsidP="0019363B">
      <w:pPr>
        <w:spacing w:line="360" w:lineRule="auto"/>
        <w:rPr>
          <w:rFonts w:ascii="Helvetica" w:hAnsi="Helvetica" w:cs="Helvetica"/>
        </w:rPr>
      </w:pPr>
      <w:r>
        <w:rPr>
          <w:rFonts w:ascii="Helvetica" w:hAnsi="Helvetica" w:cs="Helvetica"/>
        </w:rPr>
        <w:tab/>
      </w:r>
      <w:r w:rsidR="007D163B">
        <w:rPr>
          <w:rFonts w:ascii="Helvetica" w:hAnsi="Helvetica" w:cs="Helvetica"/>
        </w:rPr>
        <w:t xml:space="preserve">Adding to the ease of operation for </w:t>
      </w:r>
      <w:r>
        <w:rPr>
          <w:rFonts w:ascii="Helvetica" w:hAnsi="Helvetica" w:cs="Helvetica"/>
        </w:rPr>
        <w:t xml:space="preserve">new Maxxum </w:t>
      </w:r>
      <w:r w:rsidR="007D163B">
        <w:rPr>
          <w:rFonts w:ascii="Helvetica" w:hAnsi="Helvetica" w:cs="Helvetica"/>
        </w:rPr>
        <w:t>MultiController mod</w:t>
      </w:r>
      <w:r w:rsidR="00160902">
        <w:rPr>
          <w:rFonts w:ascii="Helvetica" w:hAnsi="Helvetica" w:cs="Helvetica"/>
        </w:rPr>
        <w:t>els is an updated Case IH Multif</w:t>
      </w:r>
      <w:r w:rsidR="007D163B">
        <w:rPr>
          <w:rFonts w:ascii="Helvetica" w:hAnsi="Helvetica" w:cs="Helvetica"/>
        </w:rPr>
        <w:t xml:space="preserve">unction Handle that simplifies operation. Redesigned buttons are now raised and backlit, and sized to differentiate functions, based on feedback from operators. You can tell the </w:t>
      </w:r>
      <w:r>
        <w:rPr>
          <w:rFonts w:ascii="Helvetica" w:hAnsi="Helvetica" w:cs="Helvetica"/>
        </w:rPr>
        <w:t>buttons apart by touch alone</w:t>
      </w:r>
      <w:r w:rsidR="007D163B">
        <w:rPr>
          <w:rFonts w:ascii="Helvetica" w:hAnsi="Helvetica" w:cs="Helvetica"/>
        </w:rPr>
        <w:t xml:space="preserve"> to make operation even simpler.</w:t>
      </w:r>
      <w:r w:rsidR="007D163B">
        <w:rPr>
          <w:rFonts w:ascii="Helvetica" w:hAnsi="Helvetica" w:cs="Helvetica"/>
        </w:rPr>
        <w:tab/>
      </w:r>
      <w:r w:rsidR="007D163B">
        <w:rPr>
          <w:rFonts w:ascii="Helvetica" w:hAnsi="Helvetica" w:cs="Helvetica"/>
        </w:rPr>
        <w:tab/>
      </w:r>
      <w:r w:rsidR="007D163B">
        <w:rPr>
          <w:rFonts w:ascii="Helvetica" w:hAnsi="Helvetica" w:cs="Helvetica"/>
        </w:rPr>
        <w:tab/>
      </w:r>
    </w:p>
    <w:p w:rsidR="00BF42C5" w:rsidRDefault="007D163B" w:rsidP="003E3B30">
      <w:pPr>
        <w:spacing w:line="360" w:lineRule="auto"/>
        <w:ind w:firstLine="720"/>
        <w:rPr>
          <w:rFonts w:ascii="Helvetica" w:hAnsi="Helvetica" w:cs="Helvetica"/>
        </w:rPr>
      </w:pPr>
      <w:r>
        <w:rPr>
          <w:rFonts w:ascii="Helvetica" w:hAnsi="Helvetica" w:cs="Helvetica"/>
        </w:rPr>
        <w:t>Other</w:t>
      </w:r>
      <w:r w:rsidR="0019363B">
        <w:rPr>
          <w:rFonts w:ascii="Helvetica" w:hAnsi="Helvetica" w:cs="Helvetica"/>
        </w:rPr>
        <w:t xml:space="preserve"> </w:t>
      </w:r>
      <w:r>
        <w:rPr>
          <w:rFonts w:ascii="Helvetica" w:hAnsi="Helvetica" w:cs="Helvetica"/>
        </w:rPr>
        <w:t>cab enhancements</w:t>
      </w:r>
      <w:r w:rsidR="00160902">
        <w:rPr>
          <w:rFonts w:ascii="Helvetica" w:hAnsi="Helvetica" w:cs="Helvetica"/>
        </w:rPr>
        <w:t xml:space="preserve"> </w:t>
      </w:r>
      <w:r w:rsidR="0019363B">
        <w:rPr>
          <w:rFonts w:ascii="Helvetica" w:hAnsi="Helvetica" w:cs="Helvetica"/>
        </w:rPr>
        <w:t>for</w:t>
      </w:r>
      <w:r w:rsidR="003E3B30">
        <w:rPr>
          <w:rFonts w:ascii="Helvetica" w:hAnsi="Helvetica" w:cs="Helvetica"/>
        </w:rPr>
        <w:t xml:space="preserve"> Maxxum CVT, </w:t>
      </w:r>
      <w:r w:rsidR="00160902">
        <w:rPr>
          <w:rFonts w:ascii="Helvetica" w:hAnsi="Helvetica" w:cs="Helvetica"/>
        </w:rPr>
        <w:t xml:space="preserve">Maxxum Multicontroller and Puma models </w:t>
      </w:r>
      <w:r>
        <w:rPr>
          <w:rFonts w:ascii="Helvetica" w:hAnsi="Helvetica" w:cs="Helvetica"/>
        </w:rPr>
        <w:t xml:space="preserve">include </w:t>
      </w:r>
      <w:r w:rsidR="00B8549B">
        <w:rPr>
          <w:rFonts w:ascii="Helvetica" w:hAnsi="Helvetica" w:cs="Helvetica"/>
        </w:rPr>
        <w:t>a new</w:t>
      </w:r>
      <w:r w:rsidR="003E3B30">
        <w:rPr>
          <w:rFonts w:ascii="Helvetica" w:hAnsi="Helvetica" w:cs="Helvetica"/>
        </w:rPr>
        <w:t>ly designed</w:t>
      </w:r>
      <w:r w:rsidR="00B8549B">
        <w:rPr>
          <w:rFonts w:ascii="Helvetica" w:hAnsi="Helvetica" w:cs="Helvetica"/>
        </w:rPr>
        <w:t xml:space="preserve"> </w:t>
      </w:r>
      <w:r w:rsidR="00B8549B" w:rsidRPr="00B8549B">
        <w:rPr>
          <w:rFonts w:ascii="Helvetica" w:hAnsi="Helvetica" w:cs="Helvetica"/>
        </w:rPr>
        <w:t>headliner</w:t>
      </w:r>
      <w:r w:rsidR="003E3B30">
        <w:rPr>
          <w:rFonts w:ascii="Helvetica" w:hAnsi="Helvetica" w:cs="Helvetica"/>
        </w:rPr>
        <w:t xml:space="preserve"> control bank,</w:t>
      </w:r>
      <w:r w:rsidR="00B8549B" w:rsidRPr="00B8549B">
        <w:rPr>
          <w:rFonts w:ascii="Helvetica" w:hAnsi="Helvetica" w:cs="Helvetica"/>
        </w:rPr>
        <w:t xml:space="preserve"> featuring AC controls</w:t>
      </w:r>
      <w:r w:rsidR="003E3B30">
        <w:rPr>
          <w:rFonts w:ascii="Helvetica" w:hAnsi="Helvetica" w:cs="Helvetica"/>
        </w:rPr>
        <w:t>,</w:t>
      </w:r>
      <w:r w:rsidR="00B8549B" w:rsidRPr="00B8549B">
        <w:rPr>
          <w:rFonts w:ascii="Helvetica" w:hAnsi="Helvetica" w:cs="Helvetica"/>
        </w:rPr>
        <w:t xml:space="preserve"> relocated into a more natural line of sight </w:t>
      </w:r>
      <w:r w:rsidR="003E3B30">
        <w:rPr>
          <w:rFonts w:ascii="Helvetica" w:hAnsi="Helvetica" w:cs="Helvetica"/>
        </w:rPr>
        <w:t xml:space="preserve">when </w:t>
      </w:r>
      <w:r w:rsidR="00B8549B" w:rsidRPr="00B8549B">
        <w:rPr>
          <w:rFonts w:ascii="Helvetica" w:hAnsi="Helvetica" w:cs="Helvetica"/>
        </w:rPr>
        <w:t>operating the tractor.</w:t>
      </w:r>
      <w:r w:rsidR="00B8549B">
        <w:rPr>
          <w:rFonts w:ascii="Helvetica" w:hAnsi="Helvetica" w:cs="Helvetica"/>
        </w:rPr>
        <w:t xml:space="preserve"> </w:t>
      </w:r>
      <w:r w:rsidR="00B8549B" w:rsidRPr="00B8549B">
        <w:rPr>
          <w:rFonts w:ascii="Helvetica" w:hAnsi="Helvetica" w:cs="Helvetica"/>
        </w:rPr>
        <w:t>Th</w:t>
      </w:r>
      <w:r w:rsidR="003E3B30">
        <w:rPr>
          <w:rFonts w:ascii="Helvetica" w:hAnsi="Helvetica" w:cs="Helvetica"/>
        </w:rPr>
        <w:t>e headliner also has 3 additional slots –</w:t>
      </w:r>
      <w:r w:rsidR="00B8549B" w:rsidRPr="00B8549B">
        <w:rPr>
          <w:rFonts w:ascii="Helvetica" w:hAnsi="Helvetica" w:cs="Helvetica"/>
        </w:rPr>
        <w:t xml:space="preserve"> 1 for radio and 2 for additional storage.</w:t>
      </w:r>
      <w:r w:rsidR="00B8549B">
        <w:rPr>
          <w:rFonts w:ascii="Helvetica" w:hAnsi="Helvetica" w:cs="Helvetica"/>
        </w:rPr>
        <w:t xml:space="preserve"> </w:t>
      </w:r>
      <w:r w:rsidR="003E3B30">
        <w:rPr>
          <w:rFonts w:ascii="Helvetica" w:hAnsi="Helvetica" w:cs="Helvetica"/>
        </w:rPr>
        <w:t>A t</w:t>
      </w:r>
      <w:r w:rsidR="00B8549B" w:rsidRPr="00B8549B">
        <w:rPr>
          <w:rFonts w:ascii="Helvetica" w:hAnsi="Helvetica" w:cs="Helvetica"/>
        </w:rPr>
        <w:t>inted rear window has been added to the suspended cab, which is standard on Maxxum Multicontroller</w:t>
      </w:r>
      <w:r w:rsidR="00B8549B">
        <w:rPr>
          <w:rFonts w:ascii="Helvetica" w:hAnsi="Helvetica" w:cs="Helvetica"/>
        </w:rPr>
        <w:t xml:space="preserve"> </w:t>
      </w:r>
      <w:r w:rsidR="00B8549B" w:rsidRPr="00B8549B">
        <w:rPr>
          <w:rFonts w:ascii="Helvetica" w:hAnsi="Helvetica" w:cs="Helvetica"/>
        </w:rPr>
        <w:t>and CVT models.</w:t>
      </w:r>
      <w:r w:rsidR="00B8549B">
        <w:rPr>
          <w:rFonts w:ascii="Helvetica" w:hAnsi="Helvetica" w:cs="Helvetica"/>
        </w:rPr>
        <w:t xml:space="preserve"> </w:t>
      </w:r>
      <w:r w:rsidR="003E3B30">
        <w:rPr>
          <w:rFonts w:ascii="Helvetica" w:hAnsi="Helvetica" w:cs="Helvetica"/>
        </w:rPr>
        <w:t>Operators will also appreciate new left-hand</w:t>
      </w:r>
      <w:r w:rsidR="001C63EE">
        <w:rPr>
          <w:rFonts w:ascii="Helvetica" w:hAnsi="Helvetica" w:cs="Helvetica"/>
        </w:rPr>
        <w:t xml:space="preserve"> soft trim, a storage</w:t>
      </w:r>
      <w:r w:rsidR="00B8549B" w:rsidRPr="00B8549B">
        <w:rPr>
          <w:rFonts w:ascii="Helvetica" w:hAnsi="Helvetica" w:cs="Helvetica"/>
        </w:rPr>
        <w:t xml:space="preserve"> net below the</w:t>
      </w:r>
      <w:r w:rsidR="001C63EE">
        <w:rPr>
          <w:rFonts w:ascii="Helvetica" w:hAnsi="Helvetica" w:cs="Helvetica"/>
        </w:rPr>
        <w:t xml:space="preserve"> optional </w:t>
      </w:r>
      <w:r w:rsidR="00B8549B" w:rsidRPr="00B8549B">
        <w:rPr>
          <w:rFonts w:ascii="Helvetica" w:hAnsi="Helvetica" w:cs="Helvetica"/>
        </w:rPr>
        <w:t xml:space="preserve">instructor seat </w:t>
      </w:r>
      <w:r w:rsidR="001C63EE">
        <w:rPr>
          <w:rFonts w:ascii="Helvetica" w:hAnsi="Helvetica" w:cs="Helvetica"/>
        </w:rPr>
        <w:t>and elastic straps on the instructor seat’</w:t>
      </w:r>
      <w:r w:rsidR="00B8549B" w:rsidRPr="00B8549B">
        <w:rPr>
          <w:rFonts w:ascii="Helvetica" w:hAnsi="Helvetica" w:cs="Helvetica"/>
        </w:rPr>
        <w:t>s back rest.</w:t>
      </w:r>
      <w:r w:rsidR="00B8549B">
        <w:rPr>
          <w:rFonts w:ascii="Helvetica" w:hAnsi="Helvetica" w:cs="Helvetica"/>
        </w:rPr>
        <w:t xml:space="preserve"> There is </w:t>
      </w:r>
      <w:r>
        <w:rPr>
          <w:rFonts w:ascii="Helvetica" w:hAnsi="Helvetica" w:cs="Helvetica"/>
        </w:rPr>
        <w:t>del</w:t>
      </w:r>
      <w:r w:rsidR="001C63EE">
        <w:rPr>
          <w:rFonts w:ascii="Helvetica" w:hAnsi="Helvetica" w:cs="Helvetica"/>
        </w:rPr>
        <w:t xml:space="preserve">uxe radio option with Bluetooth, as well as </w:t>
      </w:r>
      <w:r w:rsidR="00C13A14">
        <w:rPr>
          <w:rFonts w:ascii="Helvetica" w:hAnsi="Helvetica" w:cs="Helvetica"/>
        </w:rPr>
        <w:t>o</w:t>
      </w:r>
      <w:r w:rsidR="00CC748A">
        <w:rPr>
          <w:rFonts w:ascii="Helvetica" w:hAnsi="Helvetica" w:cs="Helvetica"/>
        </w:rPr>
        <w:t>ptional f</w:t>
      </w:r>
      <w:r w:rsidR="00B8549B" w:rsidRPr="00B8549B">
        <w:rPr>
          <w:rFonts w:ascii="Helvetica" w:hAnsi="Helvetica" w:cs="Helvetica"/>
        </w:rPr>
        <w:t>actory fit</w:t>
      </w:r>
      <w:r w:rsidR="00CC748A">
        <w:rPr>
          <w:rFonts w:ascii="Helvetica" w:hAnsi="Helvetica" w:cs="Helvetica"/>
        </w:rPr>
        <w:t xml:space="preserve"> carpet</w:t>
      </w:r>
      <w:r w:rsidR="00160902">
        <w:rPr>
          <w:rFonts w:ascii="Helvetica" w:hAnsi="Helvetica" w:cs="Helvetica"/>
        </w:rPr>
        <w:t>.</w:t>
      </w:r>
    </w:p>
    <w:p w:rsidR="000E511C" w:rsidRDefault="003702FB" w:rsidP="000E511C">
      <w:pPr>
        <w:pStyle w:val="BodyText"/>
        <w:ind w:firstLine="0"/>
        <w:rPr>
          <w:rFonts w:ascii="Arial" w:hAnsi="Arial" w:cs="Arial"/>
          <w:i/>
          <w:sz w:val="20"/>
        </w:rPr>
      </w:pPr>
      <w:r>
        <w:rPr>
          <w:rFonts w:ascii="Helvetica" w:hAnsi="Helvetica" w:cs="Helvetica"/>
          <w:noProof/>
        </w:rPr>
        <mc:AlternateContent>
          <mc:Choice Requires="wps">
            <w:drawing>
              <wp:anchor distT="0" distB="0" distL="114300" distR="114300" simplePos="0" relativeHeight="251660800" behindDoc="0" locked="0" layoutInCell="1" allowOverlap="1">
                <wp:simplePos x="0" y="0"/>
                <wp:positionH relativeFrom="column">
                  <wp:posOffset>-52070</wp:posOffset>
                </wp:positionH>
                <wp:positionV relativeFrom="paragraph">
                  <wp:posOffset>13691870</wp:posOffset>
                </wp:positionV>
                <wp:extent cx="5942965" cy="321945"/>
                <wp:effectExtent l="0" t="0" r="19685" b="2095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219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427D9" w:rsidRPr="003A1DC5" w:rsidRDefault="008427D9" w:rsidP="008427D9">
                            <w:pPr>
                              <w:rPr>
                                <w:rFonts w:ascii="Gill Sans MT" w:hAnsi="Gill Sans MT"/>
                                <w:color w:val="A6A6A6" w:themeColor="background1" w:themeShade="A6"/>
                                <w:sz w:val="16"/>
                              </w:rPr>
                            </w:pPr>
                            <w:r w:rsidRPr="003A1DC5">
                              <w:rPr>
                                <w:rFonts w:ascii="Gill Sans MT" w:hAnsi="Gill Sans MT"/>
                                <w:color w:val="A6A6A6" w:themeColor="background1" w:themeShade="A6"/>
                                <w:sz w:val="16"/>
                              </w:rPr>
                              <w:t xml:space="preserve">700 State </w:t>
                            </w:r>
                            <w:r>
                              <w:rPr>
                                <w:rFonts w:ascii="Gill Sans MT" w:hAnsi="Gill Sans MT"/>
                                <w:color w:val="A6A6A6" w:themeColor="background1" w:themeShade="A6"/>
                                <w:sz w:val="16"/>
                              </w:rPr>
                              <w:t>Street, Racine, WI 53404 USA</w:t>
                            </w:r>
                            <w:r>
                              <w:rPr>
                                <w:rFonts w:ascii="Gill Sans MT" w:hAnsi="Gill Sans MT"/>
                                <w:color w:val="A6A6A6" w:themeColor="background1" w:themeShade="A6"/>
                                <w:sz w:val="16"/>
                              </w:rPr>
                              <w:tab/>
                            </w:r>
                            <w:r>
                              <w:rPr>
                                <w:rFonts w:ascii="Gill Sans MT" w:hAnsi="Gill Sans MT"/>
                                <w:color w:val="A6A6A6" w:themeColor="background1" w:themeShade="A6"/>
                                <w:sz w:val="16"/>
                              </w:rPr>
                              <w:tab/>
                            </w:r>
                            <w:r>
                              <w:rPr>
                                <w:rFonts w:ascii="Gill Sans MT" w:hAnsi="Gill Sans MT"/>
                                <w:color w:val="A6A6A6" w:themeColor="background1" w:themeShade="A6"/>
                                <w:sz w:val="16"/>
                              </w:rPr>
                              <w:tab/>
                            </w:r>
                            <w:r w:rsidRPr="003A1DC5">
                              <w:rPr>
                                <w:rFonts w:ascii="Gill Sans MT" w:hAnsi="Gill Sans MT"/>
                                <w:color w:val="A6A6A6" w:themeColor="background1" w:themeShade="A6"/>
                                <w:sz w:val="16"/>
                              </w:rPr>
                              <w:t>(more)</w:t>
                            </w:r>
                          </w:p>
                          <w:p w:rsidR="008427D9" w:rsidRDefault="008427D9" w:rsidP="008427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4.1pt;margin-top:1078.1pt;width:467.95pt;height:2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" fillcolor="white [3212]" strokecolor="white [3212]">
                <v:textbox>
                  <w:txbxContent>
                    <w:p w:rsidR="008427D9" w:rsidRPr="003A1DC5" w:rsidRDefault="008427D9" w:rsidP="008427D9">
                      <w:pPr>
                        <w:rPr>
                          <w:rFonts w:ascii="Gill Sans MT" w:hAnsi="Gill Sans MT"/>
                          <w:color w:val="A6A6A6" w:themeColor="background1" w:themeShade="A6"/>
                          <w:sz w:val="16"/>
                        </w:rPr>
                      </w:pPr>
                      <w:r w:rsidRPr="003A1DC5">
                        <w:rPr>
                          <w:rFonts w:ascii="Gill Sans MT" w:hAnsi="Gill Sans MT"/>
                          <w:color w:val="A6A6A6" w:themeColor="background1" w:themeShade="A6"/>
                          <w:sz w:val="16"/>
                        </w:rPr>
                        <w:t xml:space="preserve">700 State </w:t>
                      </w:r>
                      <w:r>
                        <w:rPr>
                          <w:rFonts w:ascii="Gill Sans MT" w:hAnsi="Gill Sans MT"/>
                          <w:color w:val="A6A6A6" w:themeColor="background1" w:themeShade="A6"/>
                          <w:sz w:val="16"/>
                        </w:rPr>
                        <w:t>Street, Racine, WI 53404 USA</w:t>
                      </w:r>
                      <w:r>
                        <w:rPr>
                          <w:rFonts w:ascii="Gill Sans MT" w:hAnsi="Gill Sans MT"/>
                          <w:color w:val="A6A6A6" w:themeColor="background1" w:themeShade="A6"/>
                          <w:sz w:val="16"/>
                        </w:rPr>
                        <w:tab/>
                      </w:r>
                      <w:r>
                        <w:rPr>
                          <w:rFonts w:ascii="Gill Sans MT" w:hAnsi="Gill Sans MT"/>
                          <w:color w:val="A6A6A6" w:themeColor="background1" w:themeShade="A6"/>
                          <w:sz w:val="16"/>
                        </w:rPr>
                        <w:tab/>
                      </w:r>
                      <w:r>
                        <w:rPr>
                          <w:rFonts w:ascii="Gill Sans MT" w:hAnsi="Gill Sans MT"/>
                          <w:color w:val="A6A6A6" w:themeColor="background1" w:themeShade="A6"/>
                          <w:sz w:val="16"/>
                        </w:rPr>
                        <w:tab/>
                      </w:r>
                      <w:r w:rsidRPr="003A1DC5">
                        <w:rPr>
                          <w:rFonts w:ascii="Gill Sans MT" w:hAnsi="Gill Sans MT"/>
                          <w:color w:val="A6A6A6" w:themeColor="background1" w:themeShade="A6"/>
                          <w:sz w:val="16"/>
                        </w:rPr>
                        <w:t>(more)</w:t>
                      </w:r>
                    </w:p>
                    <w:p w:rsidR="008427D9" w:rsidRDefault="008427D9" w:rsidP="008427D9"/>
                  </w:txbxContent>
                </v:textbox>
              </v:shape>
            </w:pict>
          </mc:Fallback>
        </mc:AlternateContent>
      </w:r>
      <w:r w:rsidR="003C05A7">
        <w:rPr>
          <w:rFonts w:ascii="Arial" w:hAnsi="Arial"/>
          <w:color w:val="auto"/>
          <w:szCs w:val="24"/>
        </w:rPr>
        <w:tab/>
      </w:r>
      <w:r w:rsidR="00522A19" w:rsidRPr="003A1DC5">
        <w:rPr>
          <w:rFonts w:ascii="Arial" w:hAnsi="Arial" w:cs="Arial"/>
          <w:i/>
          <w:sz w:val="20"/>
        </w:rPr>
        <w:t xml:space="preserve">Case IH is a global leader in agricultural equipment, committed to collaborating with its customers to develop the most powerful, productive, reliable equipment – designed to meet today’s agricultural challenges. Challenges like feeding an expanding global population on less land, meeting ever-changing government regulations and managing input costs. With headquarters in the United States, Case IH has a network of dealers and distributors that operates in over 160 countries. Case IH provides agricultural equipment systems, flexible financial service offerings and parts and service support for professional farmers and commercial operators through a dedicated network of professional dealers and distributors. Productivity enhancing products include tractors; combines and harvesters; hay and forage equipment; tillage tools; planting and seeding systems; sprayers and applicators; site-specific farming tools and utility </w:t>
      </w:r>
      <w:r w:rsidR="00522A19" w:rsidRPr="003A1DC5">
        <w:rPr>
          <w:rFonts w:ascii="Arial" w:hAnsi="Arial" w:cs="Arial"/>
          <w:i/>
          <w:sz w:val="20"/>
        </w:rPr>
        <w:lastRenderedPageBreak/>
        <w:t xml:space="preserve">vehicles. Case IH is a brand of CNH (NYSE: CNH), a majority-owned subsidiary of Fiat </w:t>
      </w:r>
      <w:r w:rsidR="00522A19" w:rsidRPr="003A1DC5">
        <w:rPr>
          <w:rFonts w:ascii="Arial" w:hAnsi="Arial" w:cs="Arial"/>
          <w:i/>
          <w:sz w:val="20"/>
        </w:rPr>
        <w:br/>
        <w:t>Industrial S.p.A. (FI.MI).</w:t>
      </w:r>
    </w:p>
    <w:p w:rsidR="00522A19" w:rsidRDefault="00522A19" w:rsidP="000E511C">
      <w:pPr>
        <w:pStyle w:val="BodyText"/>
        <w:ind w:firstLine="0"/>
        <w:jc w:val="center"/>
        <w:rPr>
          <w:rFonts w:ascii="Arial" w:hAnsi="Arial" w:cs="Arial"/>
        </w:rPr>
      </w:pPr>
      <w:r w:rsidRPr="00522A19">
        <w:rPr>
          <w:rFonts w:ascii="Arial" w:hAnsi="Arial" w:cs="Arial"/>
        </w:rPr>
        <w:t>###</w:t>
      </w:r>
    </w:p>
    <w:p w:rsidR="000E3C81" w:rsidRDefault="000E3C81" w:rsidP="008427D9">
      <w:pPr>
        <w:tabs>
          <w:tab w:val="left" w:pos="720"/>
        </w:tabs>
        <w:rPr>
          <w:rFonts w:cs="Arial"/>
          <w:b/>
          <w:color w:val="000000"/>
        </w:rPr>
      </w:pPr>
      <w:r>
        <w:rPr>
          <w:rFonts w:cs="Arial"/>
          <w:b/>
          <w:noProof/>
          <w:color w:val="000000"/>
        </w:rPr>
        <w:drawing>
          <wp:inline distT="0" distB="0" distL="0" distR="0">
            <wp:extent cx="5924550" cy="3352952"/>
            <wp:effectExtent l="19050" t="0" r="0" b="0"/>
            <wp:docPr id="3" name="Picture 2" descr="E3500_CIH_0713_PMFH-0050_Maxx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500_CIH_0713_PMFH-0050_Maxxum.jpg"/>
                    <pic:cNvPicPr/>
                  </pic:nvPicPr>
                  <pic:blipFill>
                    <a:blip r:embed="rId17" cstate="print"/>
                    <a:stretch>
                      <a:fillRect/>
                    </a:stretch>
                  </pic:blipFill>
                  <pic:spPr>
                    <a:xfrm>
                      <a:off x="0" y="0"/>
                      <a:ext cx="5924550" cy="3352952"/>
                    </a:xfrm>
                    <a:prstGeom prst="rect">
                      <a:avLst/>
                    </a:prstGeom>
                  </pic:spPr>
                </pic:pic>
              </a:graphicData>
            </a:graphic>
          </wp:inline>
        </w:drawing>
      </w:r>
    </w:p>
    <w:p w:rsidR="000E3C81" w:rsidRDefault="000E3C81" w:rsidP="008427D9">
      <w:pPr>
        <w:tabs>
          <w:tab w:val="left" w:pos="720"/>
        </w:tabs>
        <w:rPr>
          <w:rFonts w:cs="Arial"/>
          <w:b/>
          <w:color w:val="000000"/>
        </w:rPr>
      </w:pPr>
    </w:p>
    <w:p w:rsidR="000E3C81" w:rsidRDefault="008427D9" w:rsidP="00BD6C69">
      <w:pPr>
        <w:tabs>
          <w:tab w:val="left" w:pos="720"/>
        </w:tabs>
        <w:rPr>
          <w:rFonts w:ascii="Helvetica" w:hAnsi="Helvetica" w:cs="Helvetica"/>
          <w:color w:val="000000"/>
        </w:rPr>
      </w:pPr>
      <w:r>
        <w:rPr>
          <w:rFonts w:cs="Arial"/>
          <w:b/>
          <w:color w:val="000000"/>
        </w:rPr>
        <w:t xml:space="preserve">Photo Caption: </w:t>
      </w:r>
      <w:r w:rsidR="00BD6C69">
        <w:rPr>
          <w:rFonts w:ascii="Helvetica" w:hAnsi="Helvetica" w:cs="Helvetica"/>
          <w:color w:val="000000"/>
        </w:rPr>
        <w:t>C</w:t>
      </w:r>
      <w:r w:rsidR="001C63EE">
        <w:rPr>
          <w:rFonts w:ascii="Helvetica" w:hAnsi="Helvetica" w:cs="Helvetica"/>
          <w:color w:val="000000"/>
        </w:rPr>
        <w:t>ase IH c</w:t>
      </w:r>
      <w:r w:rsidR="00BD6C69">
        <w:rPr>
          <w:rFonts w:ascii="Helvetica" w:hAnsi="Helvetica" w:cs="Helvetica"/>
          <w:color w:val="000000"/>
        </w:rPr>
        <w:t>o</w:t>
      </w:r>
      <w:r w:rsidR="000E3C81">
        <w:rPr>
          <w:rFonts w:ascii="Helvetica" w:hAnsi="Helvetica" w:cs="Helvetica"/>
          <w:color w:val="000000"/>
        </w:rPr>
        <w:t xml:space="preserve">ntinuously variable </w:t>
      </w:r>
      <w:r w:rsidR="001C63EE">
        <w:rPr>
          <w:rFonts w:ascii="Helvetica" w:hAnsi="Helvetica" w:cs="Helvetica"/>
          <w:color w:val="000000"/>
        </w:rPr>
        <w:t>transmissions (CVT) technology is</w:t>
      </w:r>
      <w:r w:rsidR="00BD6C69">
        <w:rPr>
          <w:rFonts w:ascii="Helvetica" w:hAnsi="Helvetica" w:cs="Helvetica"/>
          <w:color w:val="000000"/>
        </w:rPr>
        <w:t xml:space="preserve"> now </w:t>
      </w:r>
      <w:r w:rsidR="000E3C81">
        <w:rPr>
          <w:rFonts w:ascii="Helvetica" w:hAnsi="Helvetica" w:cs="Helvetica"/>
          <w:color w:val="000000"/>
        </w:rPr>
        <w:t>available on Case IH Maxxum 110, 120 and 130</w:t>
      </w:r>
      <w:r w:rsidR="00BD6C69">
        <w:rPr>
          <w:rFonts w:ascii="Helvetica" w:hAnsi="Helvetica" w:cs="Helvetica"/>
          <w:color w:val="000000"/>
        </w:rPr>
        <w:t xml:space="preserve"> models</w:t>
      </w:r>
      <w:r w:rsidR="001C63EE">
        <w:rPr>
          <w:rFonts w:ascii="Helvetica" w:hAnsi="Helvetica" w:cs="Helvetica"/>
          <w:color w:val="000000"/>
        </w:rPr>
        <w:t>,</w:t>
      </w:r>
      <w:r w:rsidR="00BD6C69">
        <w:rPr>
          <w:rFonts w:ascii="Helvetica" w:hAnsi="Helvetica" w:cs="Helvetica"/>
          <w:color w:val="000000"/>
        </w:rPr>
        <w:t xml:space="preserve"> giving</w:t>
      </w:r>
      <w:r w:rsidR="000E3C81">
        <w:rPr>
          <w:rFonts w:ascii="Helvetica" w:hAnsi="Helvetica" w:cs="Helvetica"/>
          <w:color w:val="000000"/>
        </w:rPr>
        <w:t xml:space="preserve"> operators the best balance of power and fuel efficiency. </w:t>
      </w:r>
    </w:p>
    <w:sectPr w:rsidR="000E3C81" w:rsidSect="00734BA0">
      <w:headerReference w:type="defaul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EE2" w:rsidRDefault="00633EE2" w:rsidP="00007CD3">
      <w:r>
        <w:separator/>
      </w:r>
    </w:p>
  </w:endnote>
  <w:endnote w:type="continuationSeparator" w:id="0">
    <w:p w:rsidR="00633EE2" w:rsidRDefault="00633EE2" w:rsidP="0000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D9" w:rsidRDefault="003702FB">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-80645</wp:posOffset>
              </wp:positionH>
              <wp:positionV relativeFrom="paragraph">
                <wp:posOffset>7620</wp:posOffset>
              </wp:positionV>
              <wp:extent cx="5942965" cy="321945"/>
              <wp:effectExtent l="0" t="0" r="19685" b="2095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219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427D9" w:rsidRPr="003A1DC5" w:rsidRDefault="008427D9" w:rsidP="008427D9">
                          <w:pPr>
                            <w:rPr>
                              <w:rFonts w:ascii="Gill Sans MT" w:hAnsi="Gill Sans MT"/>
                              <w:color w:val="A6A6A6" w:themeColor="background1" w:themeShade="A6"/>
                              <w:sz w:val="16"/>
                            </w:rPr>
                          </w:pPr>
                          <w:r w:rsidRPr="003A1DC5">
                            <w:rPr>
                              <w:rFonts w:ascii="Gill Sans MT" w:hAnsi="Gill Sans MT"/>
                              <w:color w:val="A6A6A6" w:themeColor="background1" w:themeShade="A6"/>
                              <w:sz w:val="16"/>
                            </w:rPr>
                            <w:t xml:space="preserve">700 State </w:t>
                          </w:r>
                          <w:r>
                            <w:rPr>
                              <w:rFonts w:ascii="Gill Sans MT" w:hAnsi="Gill Sans MT"/>
                              <w:color w:val="A6A6A6" w:themeColor="background1" w:themeShade="A6"/>
                              <w:sz w:val="16"/>
                            </w:rPr>
                            <w:t>Street, Racine, WI 53404 USA</w:t>
                          </w:r>
                          <w:r>
                            <w:rPr>
                              <w:rFonts w:ascii="Gill Sans MT" w:hAnsi="Gill Sans MT"/>
                              <w:color w:val="A6A6A6" w:themeColor="background1" w:themeShade="A6"/>
                              <w:sz w:val="16"/>
                            </w:rPr>
                            <w:tab/>
                          </w:r>
                          <w:r>
                            <w:rPr>
                              <w:rFonts w:ascii="Gill Sans MT" w:hAnsi="Gill Sans MT"/>
                              <w:color w:val="A6A6A6" w:themeColor="background1" w:themeShade="A6"/>
                              <w:sz w:val="16"/>
                            </w:rPr>
                            <w:tab/>
                          </w:r>
                          <w:r>
                            <w:rPr>
                              <w:rFonts w:ascii="Gill Sans MT" w:hAnsi="Gill Sans MT"/>
                              <w:color w:val="A6A6A6" w:themeColor="background1" w:themeShade="A6"/>
                              <w:sz w:val="16"/>
                            </w:rPr>
                            <w:tab/>
                          </w:r>
                          <w:r w:rsidRPr="003A1DC5">
                            <w:rPr>
                              <w:rFonts w:ascii="Gill Sans MT" w:hAnsi="Gill Sans MT"/>
                              <w:color w:val="A6A6A6" w:themeColor="background1" w:themeShade="A6"/>
                              <w:sz w:val="16"/>
                            </w:rPr>
                            <w:t>(more)</w:t>
                          </w:r>
                        </w:p>
                        <w:p w:rsidR="008427D9" w:rsidRDefault="008427D9" w:rsidP="008427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6.35pt;margin-top:.6pt;width:467.95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" fillcolor="white [3212]" strokecolor="white [3212]">
              <v:textbox>
                <w:txbxContent>
                  <w:p w:rsidR="008427D9" w:rsidRPr="003A1DC5" w:rsidRDefault="008427D9" w:rsidP="008427D9">
                    <w:pPr>
                      <w:rPr>
                        <w:rFonts w:ascii="Gill Sans MT" w:hAnsi="Gill Sans MT"/>
                        <w:color w:val="A6A6A6" w:themeColor="background1" w:themeShade="A6"/>
                        <w:sz w:val="16"/>
                      </w:rPr>
                    </w:pPr>
                    <w:r w:rsidRPr="003A1DC5">
                      <w:rPr>
                        <w:rFonts w:ascii="Gill Sans MT" w:hAnsi="Gill Sans MT"/>
                        <w:color w:val="A6A6A6" w:themeColor="background1" w:themeShade="A6"/>
                        <w:sz w:val="16"/>
                      </w:rPr>
                      <w:t xml:space="preserve">700 State </w:t>
                    </w:r>
                    <w:r>
                      <w:rPr>
                        <w:rFonts w:ascii="Gill Sans MT" w:hAnsi="Gill Sans MT"/>
                        <w:color w:val="A6A6A6" w:themeColor="background1" w:themeShade="A6"/>
                        <w:sz w:val="16"/>
                      </w:rPr>
                      <w:t>Street, Racine, WI 53404 USA</w:t>
                    </w:r>
                    <w:r>
                      <w:rPr>
                        <w:rFonts w:ascii="Gill Sans MT" w:hAnsi="Gill Sans MT"/>
                        <w:color w:val="A6A6A6" w:themeColor="background1" w:themeShade="A6"/>
                        <w:sz w:val="16"/>
                      </w:rPr>
                      <w:tab/>
                    </w:r>
                    <w:r>
                      <w:rPr>
                        <w:rFonts w:ascii="Gill Sans MT" w:hAnsi="Gill Sans MT"/>
                        <w:color w:val="A6A6A6" w:themeColor="background1" w:themeShade="A6"/>
                        <w:sz w:val="16"/>
                      </w:rPr>
                      <w:tab/>
                    </w:r>
                    <w:r>
                      <w:rPr>
                        <w:rFonts w:ascii="Gill Sans MT" w:hAnsi="Gill Sans MT"/>
                        <w:color w:val="A6A6A6" w:themeColor="background1" w:themeShade="A6"/>
                        <w:sz w:val="16"/>
                      </w:rPr>
                      <w:tab/>
                    </w:r>
                    <w:r w:rsidRPr="003A1DC5">
                      <w:rPr>
                        <w:rFonts w:ascii="Gill Sans MT" w:hAnsi="Gill Sans MT"/>
                        <w:color w:val="A6A6A6" w:themeColor="background1" w:themeShade="A6"/>
                        <w:sz w:val="16"/>
                      </w:rPr>
                      <w:t>(more)</w:t>
                    </w:r>
                  </w:p>
                  <w:p w:rsidR="008427D9" w:rsidRDefault="008427D9" w:rsidP="008427D9"/>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EE2" w:rsidRDefault="00633EE2" w:rsidP="00007CD3">
      <w:r>
        <w:separator/>
      </w:r>
    </w:p>
  </w:footnote>
  <w:footnote w:type="continuationSeparator" w:id="0">
    <w:p w:rsidR="00633EE2" w:rsidRDefault="00633EE2" w:rsidP="00007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0FA" w:rsidRPr="002D5771" w:rsidRDefault="00CB60FA" w:rsidP="002D5771">
    <w:pPr>
      <w:spacing w:line="288" w:lineRule="auto"/>
      <w:rPr>
        <w:rFonts w:cs="Arial"/>
        <w:sz w:val="18"/>
        <w:szCs w:val="18"/>
      </w:rPr>
    </w:pPr>
    <w:r>
      <w:rPr>
        <w:rFonts w:cs="Arial"/>
        <w:i/>
        <w:sz w:val="18"/>
        <w:szCs w:val="18"/>
      </w:rPr>
      <w:t>Case IH</w:t>
    </w:r>
    <w:r w:rsidR="008427D9">
      <w:rPr>
        <w:rFonts w:cs="Arial"/>
        <w:i/>
        <w:sz w:val="18"/>
        <w:szCs w:val="18"/>
      </w:rPr>
      <w:t xml:space="preserve"> E</w:t>
    </w:r>
    <w:r w:rsidR="00D900E5">
      <w:rPr>
        <w:rFonts w:cs="Arial"/>
        <w:i/>
        <w:sz w:val="18"/>
        <w:szCs w:val="18"/>
      </w:rPr>
      <w:t>xpands CVT Offering Into Maxxum</w:t>
    </w:r>
    <w:r w:rsidR="008427D9">
      <w:rPr>
        <w:rFonts w:cs="Arial"/>
        <w:i/>
        <w:sz w:val="18"/>
        <w:szCs w:val="18"/>
      </w:rPr>
      <w:t xml:space="preserve"> 110-130 Models</w:t>
    </w:r>
    <w:r>
      <w:rPr>
        <w:rFonts w:cs="Arial"/>
        <w:i/>
        <w:sz w:val="18"/>
        <w:szCs w:val="18"/>
      </w:rPr>
      <w:t xml:space="preserve"> </w:t>
    </w:r>
    <w:r>
      <w:rPr>
        <w:i/>
        <w:sz w:val="18"/>
        <w:szCs w:val="18"/>
      </w:rPr>
      <w:t xml:space="preserve">/ Page </w:t>
    </w:r>
    <w:r w:rsidR="000466E3" w:rsidRPr="007C5296">
      <w:rPr>
        <w:i/>
        <w:sz w:val="18"/>
        <w:szCs w:val="18"/>
      </w:rPr>
      <w:fldChar w:fldCharType="begin"/>
    </w:r>
    <w:r w:rsidRPr="007C5296">
      <w:rPr>
        <w:i/>
        <w:sz w:val="18"/>
        <w:szCs w:val="18"/>
      </w:rPr>
      <w:instrText xml:space="preserve"> PAGE   \* MERGEFORMAT </w:instrText>
    </w:r>
    <w:r w:rsidR="000466E3" w:rsidRPr="007C5296">
      <w:rPr>
        <w:i/>
        <w:sz w:val="18"/>
        <w:szCs w:val="18"/>
      </w:rPr>
      <w:fldChar w:fldCharType="separate"/>
    </w:r>
    <w:r w:rsidR="003702FB">
      <w:rPr>
        <w:i/>
        <w:noProof/>
        <w:sz w:val="18"/>
        <w:szCs w:val="18"/>
      </w:rPr>
      <w:t>3</w:t>
    </w:r>
    <w:r w:rsidR="000466E3" w:rsidRPr="007C5296">
      <w:rPr>
        <w:i/>
        <w:sz w:val="18"/>
        <w:szCs w:val="18"/>
      </w:rPr>
      <w:fldChar w:fldCharType="end"/>
    </w:r>
  </w:p>
  <w:p w:rsidR="00CB60FA" w:rsidRDefault="00CB60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8CE983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92A0AF0E"/>
    <w:lvl w:ilvl="0">
      <w:numFmt w:val="bullet"/>
      <w:lvlText w:val="*"/>
      <w:lvlJc w:val="left"/>
    </w:lvl>
  </w:abstractNum>
  <w:abstractNum w:abstractNumId="2">
    <w:nsid w:val="0A0938DC"/>
    <w:multiLevelType w:val="hybridMultilevel"/>
    <w:tmpl w:val="1CEA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F4A87"/>
    <w:multiLevelType w:val="hybridMultilevel"/>
    <w:tmpl w:val="A97A59CC"/>
    <w:lvl w:ilvl="0" w:tplc="3828D77A">
      <w:start w:val="1"/>
      <w:numFmt w:val="bullet"/>
      <w:lvlText w:val=""/>
      <w:lvlJc w:val="left"/>
      <w:pPr>
        <w:tabs>
          <w:tab w:val="num" w:pos="720"/>
        </w:tabs>
        <w:ind w:left="720" w:hanging="360"/>
      </w:pPr>
      <w:rPr>
        <w:rFonts w:ascii="Wingdings" w:hAnsi="Wingdings" w:hint="default"/>
      </w:rPr>
    </w:lvl>
    <w:lvl w:ilvl="1" w:tplc="DA58EDC6" w:tentative="1">
      <w:start w:val="1"/>
      <w:numFmt w:val="bullet"/>
      <w:lvlText w:val=""/>
      <w:lvlJc w:val="left"/>
      <w:pPr>
        <w:tabs>
          <w:tab w:val="num" w:pos="1440"/>
        </w:tabs>
        <w:ind w:left="1440" w:hanging="360"/>
      </w:pPr>
      <w:rPr>
        <w:rFonts w:ascii="Wingdings" w:hAnsi="Wingdings" w:hint="default"/>
      </w:rPr>
    </w:lvl>
    <w:lvl w:ilvl="2" w:tplc="5DF27A34" w:tentative="1">
      <w:start w:val="1"/>
      <w:numFmt w:val="bullet"/>
      <w:lvlText w:val=""/>
      <w:lvlJc w:val="left"/>
      <w:pPr>
        <w:tabs>
          <w:tab w:val="num" w:pos="2160"/>
        </w:tabs>
        <w:ind w:left="2160" w:hanging="360"/>
      </w:pPr>
      <w:rPr>
        <w:rFonts w:ascii="Wingdings" w:hAnsi="Wingdings" w:hint="default"/>
      </w:rPr>
    </w:lvl>
    <w:lvl w:ilvl="3" w:tplc="7CCC0D18" w:tentative="1">
      <w:start w:val="1"/>
      <w:numFmt w:val="bullet"/>
      <w:lvlText w:val=""/>
      <w:lvlJc w:val="left"/>
      <w:pPr>
        <w:tabs>
          <w:tab w:val="num" w:pos="2880"/>
        </w:tabs>
        <w:ind w:left="2880" w:hanging="360"/>
      </w:pPr>
      <w:rPr>
        <w:rFonts w:ascii="Wingdings" w:hAnsi="Wingdings" w:hint="default"/>
      </w:rPr>
    </w:lvl>
    <w:lvl w:ilvl="4" w:tplc="BA3E4CAC" w:tentative="1">
      <w:start w:val="1"/>
      <w:numFmt w:val="bullet"/>
      <w:lvlText w:val=""/>
      <w:lvlJc w:val="left"/>
      <w:pPr>
        <w:tabs>
          <w:tab w:val="num" w:pos="3600"/>
        </w:tabs>
        <w:ind w:left="3600" w:hanging="360"/>
      </w:pPr>
      <w:rPr>
        <w:rFonts w:ascii="Wingdings" w:hAnsi="Wingdings" w:hint="default"/>
      </w:rPr>
    </w:lvl>
    <w:lvl w:ilvl="5" w:tplc="C73E3868" w:tentative="1">
      <w:start w:val="1"/>
      <w:numFmt w:val="bullet"/>
      <w:lvlText w:val=""/>
      <w:lvlJc w:val="left"/>
      <w:pPr>
        <w:tabs>
          <w:tab w:val="num" w:pos="4320"/>
        </w:tabs>
        <w:ind w:left="4320" w:hanging="360"/>
      </w:pPr>
      <w:rPr>
        <w:rFonts w:ascii="Wingdings" w:hAnsi="Wingdings" w:hint="default"/>
      </w:rPr>
    </w:lvl>
    <w:lvl w:ilvl="6" w:tplc="7BDAC040" w:tentative="1">
      <w:start w:val="1"/>
      <w:numFmt w:val="bullet"/>
      <w:lvlText w:val=""/>
      <w:lvlJc w:val="left"/>
      <w:pPr>
        <w:tabs>
          <w:tab w:val="num" w:pos="5040"/>
        </w:tabs>
        <w:ind w:left="5040" w:hanging="360"/>
      </w:pPr>
      <w:rPr>
        <w:rFonts w:ascii="Wingdings" w:hAnsi="Wingdings" w:hint="default"/>
      </w:rPr>
    </w:lvl>
    <w:lvl w:ilvl="7" w:tplc="E98A1970" w:tentative="1">
      <w:start w:val="1"/>
      <w:numFmt w:val="bullet"/>
      <w:lvlText w:val=""/>
      <w:lvlJc w:val="left"/>
      <w:pPr>
        <w:tabs>
          <w:tab w:val="num" w:pos="5760"/>
        </w:tabs>
        <w:ind w:left="5760" w:hanging="360"/>
      </w:pPr>
      <w:rPr>
        <w:rFonts w:ascii="Wingdings" w:hAnsi="Wingdings" w:hint="default"/>
      </w:rPr>
    </w:lvl>
    <w:lvl w:ilvl="8" w:tplc="4D426B34" w:tentative="1">
      <w:start w:val="1"/>
      <w:numFmt w:val="bullet"/>
      <w:lvlText w:val=""/>
      <w:lvlJc w:val="left"/>
      <w:pPr>
        <w:tabs>
          <w:tab w:val="num" w:pos="6480"/>
        </w:tabs>
        <w:ind w:left="6480" w:hanging="360"/>
      </w:pPr>
      <w:rPr>
        <w:rFonts w:ascii="Wingdings" w:hAnsi="Wingdings" w:hint="default"/>
      </w:rPr>
    </w:lvl>
  </w:abstractNum>
  <w:abstractNum w:abstractNumId="4">
    <w:nsid w:val="15E0615F"/>
    <w:multiLevelType w:val="hybridMultilevel"/>
    <w:tmpl w:val="934C6D70"/>
    <w:lvl w:ilvl="0" w:tplc="04090001">
      <w:start w:val="1"/>
      <w:numFmt w:val="bullet"/>
      <w:lvlText w:val=""/>
      <w:lvlJc w:val="left"/>
      <w:pPr>
        <w:ind w:left="720" w:hanging="360"/>
      </w:pPr>
      <w:rPr>
        <w:rFonts w:ascii="Symbol" w:hAnsi="Symbol" w:hint="default"/>
      </w:rPr>
    </w:lvl>
    <w:lvl w:ilvl="1" w:tplc="BFDE34E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94113"/>
    <w:multiLevelType w:val="hybridMultilevel"/>
    <w:tmpl w:val="DE805504"/>
    <w:lvl w:ilvl="0" w:tplc="0409000F">
      <w:start w:val="1"/>
      <w:numFmt w:val="decimal"/>
      <w:lvlText w:val="%1."/>
      <w:lvlJc w:val="left"/>
      <w:pPr>
        <w:ind w:left="360" w:hanging="360"/>
      </w:pPr>
      <w:rPr>
        <w:rFonts w:cs="Times New Roman" w:hint="default"/>
      </w:rPr>
    </w:lvl>
    <w:lvl w:ilvl="1" w:tplc="04090001">
      <w:start w:val="1"/>
      <w:numFmt w:val="bullet"/>
      <w:lvlText w:val=""/>
      <w:lvlJc w:val="left"/>
      <w:pPr>
        <w:ind w:left="1080" w:hanging="360"/>
      </w:pPr>
      <w:rPr>
        <w:rFonts w:ascii="Symbol" w:hAnsi="Symbol" w:hint="default"/>
      </w:rPr>
    </w:lvl>
    <w:lvl w:ilvl="2" w:tplc="BFDE34E6">
      <w:start w:val="1"/>
      <w:numFmt w:val="bullet"/>
      <w:lvlText w:val="⁻"/>
      <w:lvlJc w:val="left"/>
      <w:pPr>
        <w:ind w:left="1800" w:hanging="180"/>
      </w:pPr>
      <w:rPr>
        <w:rFonts w:ascii="Calibri" w:hAnsi="Calibri" w:hint="default"/>
      </w:rPr>
    </w:lvl>
    <w:lvl w:ilvl="3" w:tplc="BFDE34E6">
      <w:start w:val="1"/>
      <w:numFmt w:val="bullet"/>
      <w:lvlText w:val="⁻"/>
      <w:lvlJc w:val="left"/>
      <w:pPr>
        <w:ind w:left="2520" w:hanging="360"/>
      </w:pPr>
      <w:rPr>
        <w:rFonts w:ascii="Calibri" w:hAnsi="Calibri"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20470CCF"/>
    <w:multiLevelType w:val="hybridMultilevel"/>
    <w:tmpl w:val="3B2EA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97647"/>
    <w:multiLevelType w:val="hybridMultilevel"/>
    <w:tmpl w:val="84B6A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E733E"/>
    <w:multiLevelType w:val="hybridMultilevel"/>
    <w:tmpl w:val="A47CDB46"/>
    <w:lvl w:ilvl="0" w:tplc="04090001">
      <w:start w:val="1"/>
      <w:numFmt w:val="bullet"/>
      <w:lvlText w:val=""/>
      <w:lvlJc w:val="left"/>
      <w:pPr>
        <w:ind w:left="720" w:hanging="360"/>
      </w:pPr>
      <w:rPr>
        <w:rFonts w:ascii="Symbol" w:hAnsi="Symbol" w:hint="default"/>
      </w:rPr>
    </w:lvl>
    <w:lvl w:ilvl="1" w:tplc="BFDE34E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5D3440"/>
    <w:multiLevelType w:val="hybridMultilevel"/>
    <w:tmpl w:val="6E845C7C"/>
    <w:lvl w:ilvl="0" w:tplc="04090001">
      <w:start w:val="1"/>
      <w:numFmt w:val="bullet"/>
      <w:lvlText w:val=""/>
      <w:lvlJc w:val="left"/>
      <w:pPr>
        <w:ind w:left="720" w:hanging="360"/>
      </w:pPr>
      <w:rPr>
        <w:rFonts w:ascii="Symbol" w:hAnsi="Symbol" w:hint="default"/>
      </w:rPr>
    </w:lvl>
    <w:lvl w:ilvl="1" w:tplc="BFDE34E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2D3E01"/>
    <w:multiLevelType w:val="hybridMultilevel"/>
    <w:tmpl w:val="D49E6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1E7DE4"/>
    <w:multiLevelType w:val="hybridMultilevel"/>
    <w:tmpl w:val="ADD65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5169A8"/>
    <w:multiLevelType w:val="hybridMultilevel"/>
    <w:tmpl w:val="42844FE0"/>
    <w:lvl w:ilvl="0" w:tplc="ABCADAEE">
      <w:start w:val="1"/>
      <w:numFmt w:val="bullet"/>
      <w:lvlText w:val=""/>
      <w:lvlJc w:val="left"/>
      <w:pPr>
        <w:tabs>
          <w:tab w:val="num" w:pos="720"/>
        </w:tabs>
        <w:ind w:left="720" w:hanging="360"/>
      </w:pPr>
      <w:rPr>
        <w:rFonts w:ascii="Wingdings" w:hAnsi="Wingdings" w:hint="default"/>
      </w:rPr>
    </w:lvl>
    <w:lvl w:ilvl="1" w:tplc="89E6CE2A" w:tentative="1">
      <w:start w:val="1"/>
      <w:numFmt w:val="bullet"/>
      <w:lvlText w:val=""/>
      <w:lvlJc w:val="left"/>
      <w:pPr>
        <w:tabs>
          <w:tab w:val="num" w:pos="1440"/>
        </w:tabs>
        <w:ind w:left="1440" w:hanging="360"/>
      </w:pPr>
      <w:rPr>
        <w:rFonts w:ascii="Wingdings" w:hAnsi="Wingdings" w:hint="default"/>
      </w:rPr>
    </w:lvl>
    <w:lvl w:ilvl="2" w:tplc="D234D27C" w:tentative="1">
      <w:start w:val="1"/>
      <w:numFmt w:val="bullet"/>
      <w:lvlText w:val=""/>
      <w:lvlJc w:val="left"/>
      <w:pPr>
        <w:tabs>
          <w:tab w:val="num" w:pos="2160"/>
        </w:tabs>
        <w:ind w:left="2160" w:hanging="360"/>
      </w:pPr>
      <w:rPr>
        <w:rFonts w:ascii="Wingdings" w:hAnsi="Wingdings" w:hint="default"/>
      </w:rPr>
    </w:lvl>
    <w:lvl w:ilvl="3" w:tplc="6C905008" w:tentative="1">
      <w:start w:val="1"/>
      <w:numFmt w:val="bullet"/>
      <w:lvlText w:val=""/>
      <w:lvlJc w:val="left"/>
      <w:pPr>
        <w:tabs>
          <w:tab w:val="num" w:pos="2880"/>
        </w:tabs>
        <w:ind w:left="2880" w:hanging="360"/>
      </w:pPr>
      <w:rPr>
        <w:rFonts w:ascii="Wingdings" w:hAnsi="Wingdings" w:hint="default"/>
      </w:rPr>
    </w:lvl>
    <w:lvl w:ilvl="4" w:tplc="AC6A0034" w:tentative="1">
      <w:start w:val="1"/>
      <w:numFmt w:val="bullet"/>
      <w:lvlText w:val=""/>
      <w:lvlJc w:val="left"/>
      <w:pPr>
        <w:tabs>
          <w:tab w:val="num" w:pos="3600"/>
        </w:tabs>
        <w:ind w:left="3600" w:hanging="360"/>
      </w:pPr>
      <w:rPr>
        <w:rFonts w:ascii="Wingdings" w:hAnsi="Wingdings" w:hint="default"/>
      </w:rPr>
    </w:lvl>
    <w:lvl w:ilvl="5" w:tplc="3BEE7FDA" w:tentative="1">
      <w:start w:val="1"/>
      <w:numFmt w:val="bullet"/>
      <w:lvlText w:val=""/>
      <w:lvlJc w:val="left"/>
      <w:pPr>
        <w:tabs>
          <w:tab w:val="num" w:pos="4320"/>
        </w:tabs>
        <w:ind w:left="4320" w:hanging="360"/>
      </w:pPr>
      <w:rPr>
        <w:rFonts w:ascii="Wingdings" w:hAnsi="Wingdings" w:hint="default"/>
      </w:rPr>
    </w:lvl>
    <w:lvl w:ilvl="6" w:tplc="507647B6" w:tentative="1">
      <w:start w:val="1"/>
      <w:numFmt w:val="bullet"/>
      <w:lvlText w:val=""/>
      <w:lvlJc w:val="left"/>
      <w:pPr>
        <w:tabs>
          <w:tab w:val="num" w:pos="5040"/>
        </w:tabs>
        <w:ind w:left="5040" w:hanging="360"/>
      </w:pPr>
      <w:rPr>
        <w:rFonts w:ascii="Wingdings" w:hAnsi="Wingdings" w:hint="default"/>
      </w:rPr>
    </w:lvl>
    <w:lvl w:ilvl="7" w:tplc="9F4C9F12" w:tentative="1">
      <w:start w:val="1"/>
      <w:numFmt w:val="bullet"/>
      <w:lvlText w:val=""/>
      <w:lvlJc w:val="left"/>
      <w:pPr>
        <w:tabs>
          <w:tab w:val="num" w:pos="5760"/>
        </w:tabs>
        <w:ind w:left="5760" w:hanging="360"/>
      </w:pPr>
      <w:rPr>
        <w:rFonts w:ascii="Wingdings" w:hAnsi="Wingdings" w:hint="default"/>
      </w:rPr>
    </w:lvl>
    <w:lvl w:ilvl="8" w:tplc="01DC9052" w:tentative="1">
      <w:start w:val="1"/>
      <w:numFmt w:val="bullet"/>
      <w:lvlText w:val=""/>
      <w:lvlJc w:val="left"/>
      <w:pPr>
        <w:tabs>
          <w:tab w:val="num" w:pos="6480"/>
        </w:tabs>
        <w:ind w:left="6480" w:hanging="360"/>
      </w:pPr>
      <w:rPr>
        <w:rFonts w:ascii="Wingdings" w:hAnsi="Wingdings" w:hint="default"/>
      </w:rPr>
    </w:lvl>
  </w:abstractNum>
  <w:abstractNum w:abstractNumId="13">
    <w:nsid w:val="471364D8"/>
    <w:multiLevelType w:val="hybridMultilevel"/>
    <w:tmpl w:val="DA30DF8C"/>
    <w:lvl w:ilvl="0" w:tplc="BF689EB0">
      <w:start w:val="1"/>
      <w:numFmt w:val="bullet"/>
      <w:lvlText w:val=""/>
      <w:lvlJc w:val="left"/>
      <w:pPr>
        <w:tabs>
          <w:tab w:val="num" w:pos="720"/>
        </w:tabs>
        <w:ind w:left="720" w:hanging="360"/>
      </w:pPr>
      <w:rPr>
        <w:rFonts w:ascii="Wingdings" w:hAnsi="Wingdings" w:hint="default"/>
      </w:rPr>
    </w:lvl>
    <w:lvl w:ilvl="1" w:tplc="605AC3AE" w:tentative="1">
      <w:start w:val="1"/>
      <w:numFmt w:val="bullet"/>
      <w:lvlText w:val=""/>
      <w:lvlJc w:val="left"/>
      <w:pPr>
        <w:tabs>
          <w:tab w:val="num" w:pos="1440"/>
        </w:tabs>
        <w:ind w:left="1440" w:hanging="360"/>
      </w:pPr>
      <w:rPr>
        <w:rFonts w:ascii="Wingdings" w:hAnsi="Wingdings" w:hint="default"/>
      </w:rPr>
    </w:lvl>
    <w:lvl w:ilvl="2" w:tplc="888289CE" w:tentative="1">
      <w:start w:val="1"/>
      <w:numFmt w:val="bullet"/>
      <w:lvlText w:val=""/>
      <w:lvlJc w:val="left"/>
      <w:pPr>
        <w:tabs>
          <w:tab w:val="num" w:pos="2160"/>
        </w:tabs>
        <w:ind w:left="2160" w:hanging="360"/>
      </w:pPr>
      <w:rPr>
        <w:rFonts w:ascii="Wingdings" w:hAnsi="Wingdings" w:hint="default"/>
      </w:rPr>
    </w:lvl>
    <w:lvl w:ilvl="3" w:tplc="1BC488EE" w:tentative="1">
      <w:start w:val="1"/>
      <w:numFmt w:val="bullet"/>
      <w:lvlText w:val=""/>
      <w:lvlJc w:val="left"/>
      <w:pPr>
        <w:tabs>
          <w:tab w:val="num" w:pos="2880"/>
        </w:tabs>
        <w:ind w:left="2880" w:hanging="360"/>
      </w:pPr>
      <w:rPr>
        <w:rFonts w:ascii="Wingdings" w:hAnsi="Wingdings" w:hint="default"/>
      </w:rPr>
    </w:lvl>
    <w:lvl w:ilvl="4" w:tplc="7C86B4FA" w:tentative="1">
      <w:start w:val="1"/>
      <w:numFmt w:val="bullet"/>
      <w:lvlText w:val=""/>
      <w:lvlJc w:val="left"/>
      <w:pPr>
        <w:tabs>
          <w:tab w:val="num" w:pos="3600"/>
        </w:tabs>
        <w:ind w:left="3600" w:hanging="360"/>
      </w:pPr>
      <w:rPr>
        <w:rFonts w:ascii="Wingdings" w:hAnsi="Wingdings" w:hint="default"/>
      </w:rPr>
    </w:lvl>
    <w:lvl w:ilvl="5" w:tplc="4C4C7EB6" w:tentative="1">
      <w:start w:val="1"/>
      <w:numFmt w:val="bullet"/>
      <w:lvlText w:val=""/>
      <w:lvlJc w:val="left"/>
      <w:pPr>
        <w:tabs>
          <w:tab w:val="num" w:pos="4320"/>
        </w:tabs>
        <w:ind w:left="4320" w:hanging="360"/>
      </w:pPr>
      <w:rPr>
        <w:rFonts w:ascii="Wingdings" w:hAnsi="Wingdings" w:hint="default"/>
      </w:rPr>
    </w:lvl>
    <w:lvl w:ilvl="6" w:tplc="9154BD5A" w:tentative="1">
      <w:start w:val="1"/>
      <w:numFmt w:val="bullet"/>
      <w:lvlText w:val=""/>
      <w:lvlJc w:val="left"/>
      <w:pPr>
        <w:tabs>
          <w:tab w:val="num" w:pos="5040"/>
        </w:tabs>
        <w:ind w:left="5040" w:hanging="360"/>
      </w:pPr>
      <w:rPr>
        <w:rFonts w:ascii="Wingdings" w:hAnsi="Wingdings" w:hint="default"/>
      </w:rPr>
    </w:lvl>
    <w:lvl w:ilvl="7" w:tplc="AB3C9B80" w:tentative="1">
      <w:start w:val="1"/>
      <w:numFmt w:val="bullet"/>
      <w:lvlText w:val=""/>
      <w:lvlJc w:val="left"/>
      <w:pPr>
        <w:tabs>
          <w:tab w:val="num" w:pos="5760"/>
        </w:tabs>
        <w:ind w:left="5760" w:hanging="360"/>
      </w:pPr>
      <w:rPr>
        <w:rFonts w:ascii="Wingdings" w:hAnsi="Wingdings" w:hint="default"/>
      </w:rPr>
    </w:lvl>
    <w:lvl w:ilvl="8" w:tplc="0E74B954" w:tentative="1">
      <w:start w:val="1"/>
      <w:numFmt w:val="bullet"/>
      <w:lvlText w:val=""/>
      <w:lvlJc w:val="left"/>
      <w:pPr>
        <w:tabs>
          <w:tab w:val="num" w:pos="6480"/>
        </w:tabs>
        <w:ind w:left="6480" w:hanging="360"/>
      </w:pPr>
      <w:rPr>
        <w:rFonts w:ascii="Wingdings" w:hAnsi="Wingdings" w:hint="default"/>
      </w:rPr>
    </w:lvl>
  </w:abstractNum>
  <w:abstractNum w:abstractNumId="14">
    <w:nsid w:val="480769AE"/>
    <w:multiLevelType w:val="hybridMultilevel"/>
    <w:tmpl w:val="27CA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DB1B58"/>
    <w:multiLevelType w:val="hybridMultilevel"/>
    <w:tmpl w:val="499AE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0565B2"/>
    <w:multiLevelType w:val="hybridMultilevel"/>
    <w:tmpl w:val="5AC0EA20"/>
    <w:lvl w:ilvl="0" w:tplc="62C8FC34">
      <w:start w:val="1"/>
      <w:numFmt w:val="bullet"/>
      <w:lvlText w:val="•"/>
      <w:lvlJc w:val="left"/>
      <w:pPr>
        <w:tabs>
          <w:tab w:val="num" w:pos="720"/>
        </w:tabs>
        <w:ind w:left="720" w:hanging="360"/>
      </w:pPr>
      <w:rPr>
        <w:rFonts w:ascii="Arial" w:hAnsi="Arial" w:hint="default"/>
      </w:rPr>
    </w:lvl>
    <w:lvl w:ilvl="1" w:tplc="E4DE9826">
      <w:start w:val="1"/>
      <w:numFmt w:val="bullet"/>
      <w:lvlText w:val="•"/>
      <w:lvlJc w:val="left"/>
      <w:pPr>
        <w:tabs>
          <w:tab w:val="num" w:pos="1440"/>
        </w:tabs>
        <w:ind w:left="1440" w:hanging="360"/>
      </w:pPr>
      <w:rPr>
        <w:rFonts w:ascii="Arial" w:hAnsi="Arial" w:hint="default"/>
      </w:rPr>
    </w:lvl>
    <w:lvl w:ilvl="2" w:tplc="9A088C18" w:tentative="1">
      <w:start w:val="1"/>
      <w:numFmt w:val="bullet"/>
      <w:lvlText w:val="•"/>
      <w:lvlJc w:val="left"/>
      <w:pPr>
        <w:tabs>
          <w:tab w:val="num" w:pos="2160"/>
        </w:tabs>
        <w:ind w:left="2160" w:hanging="360"/>
      </w:pPr>
      <w:rPr>
        <w:rFonts w:ascii="Arial" w:hAnsi="Arial" w:hint="default"/>
      </w:rPr>
    </w:lvl>
    <w:lvl w:ilvl="3" w:tplc="E4566198" w:tentative="1">
      <w:start w:val="1"/>
      <w:numFmt w:val="bullet"/>
      <w:lvlText w:val="•"/>
      <w:lvlJc w:val="left"/>
      <w:pPr>
        <w:tabs>
          <w:tab w:val="num" w:pos="2880"/>
        </w:tabs>
        <w:ind w:left="2880" w:hanging="360"/>
      </w:pPr>
      <w:rPr>
        <w:rFonts w:ascii="Arial" w:hAnsi="Arial" w:hint="default"/>
      </w:rPr>
    </w:lvl>
    <w:lvl w:ilvl="4" w:tplc="84BE1674" w:tentative="1">
      <w:start w:val="1"/>
      <w:numFmt w:val="bullet"/>
      <w:lvlText w:val="•"/>
      <w:lvlJc w:val="left"/>
      <w:pPr>
        <w:tabs>
          <w:tab w:val="num" w:pos="3600"/>
        </w:tabs>
        <w:ind w:left="3600" w:hanging="360"/>
      </w:pPr>
      <w:rPr>
        <w:rFonts w:ascii="Arial" w:hAnsi="Arial" w:hint="default"/>
      </w:rPr>
    </w:lvl>
    <w:lvl w:ilvl="5" w:tplc="CAF24822" w:tentative="1">
      <w:start w:val="1"/>
      <w:numFmt w:val="bullet"/>
      <w:lvlText w:val="•"/>
      <w:lvlJc w:val="left"/>
      <w:pPr>
        <w:tabs>
          <w:tab w:val="num" w:pos="4320"/>
        </w:tabs>
        <w:ind w:left="4320" w:hanging="360"/>
      </w:pPr>
      <w:rPr>
        <w:rFonts w:ascii="Arial" w:hAnsi="Arial" w:hint="default"/>
      </w:rPr>
    </w:lvl>
    <w:lvl w:ilvl="6" w:tplc="B8E81AC8" w:tentative="1">
      <w:start w:val="1"/>
      <w:numFmt w:val="bullet"/>
      <w:lvlText w:val="•"/>
      <w:lvlJc w:val="left"/>
      <w:pPr>
        <w:tabs>
          <w:tab w:val="num" w:pos="5040"/>
        </w:tabs>
        <w:ind w:left="5040" w:hanging="360"/>
      </w:pPr>
      <w:rPr>
        <w:rFonts w:ascii="Arial" w:hAnsi="Arial" w:hint="default"/>
      </w:rPr>
    </w:lvl>
    <w:lvl w:ilvl="7" w:tplc="D4009CCA" w:tentative="1">
      <w:start w:val="1"/>
      <w:numFmt w:val="bullet"/>
      <w:lvlText w:val="•"/>
      <w:lvlJc w:val="left"/>
      <w:pPr>
        <w:tabs>
          <w:tab w:val="num" w:pos="5760"/>
        </w:tabs>
        <w:ind w:left="5760" w:hanging="360"/>
      </w:pPr>
      <w:rPr>
        <w:rFonts w:ascii="Arial" w:hAnsi="Arial" w:hint="default"/>
      </w:rPr>
    </w:lvl>
    <w:lvl w:ilvl="8" w:tplc="8E3E5BEE" w:tentative="1">
      <w:start w:val="1"/>
      <w:numFmt w:val="bullet"/>
      <w:lvlText w:val="•"/>
      <w:lvlJc w:val="left"/>
      <w:pPr>
        <w:tabs>
          <w:tab w:val="num" w:pos="6480"/>
        </w:tabs>
        <w:ind w:left="6480" w:hanging="360"/>
      </w:pPr>
      <w:rPr>
        <w:rFonts w:ascii="Arial" w:hAnsi="Arial" w:hint="default"/>
      </w:rPr>
    </w:lvl>
  </w:abstractNum>
  <w:abstractNum w:abstractNumId="17">
    <w:nsid w:val="56EE433E"/>
    <w:multiLevelType w:val="hybridMultilevel"/>
    <w:tmpl w:val="D7AEE0CA"/>
    <w:lvl w:ilvl="0" w:tplc="59A0D156">
      <w:start w:val="1"/>
      <w:numFmt w:val="bullet"/>
      <w:lvlText w:val=""/>
      <w:lvlJc w:val="left"/>
      <w:pPr>
        <w:tabs>
          <w:tab w:val="num" w:pos="720"/>
        </w:tabs>
        <w:ind w:left="720" w:hanging="360"/>
      </w:pPr>
      <w:rPr>
        <w:rFonts w:ascii="Wingdings" w:hAnsi="Wingdings" w:hint="default"/>
      </w:rPr>
    </w:lvl>
    <w:lvl w:ilvl="1" w:tplc="5192BF88" w:tentative="1">
      <w:start w:val="1"/>
      <w:numFmt w:val="bullet"/>
      <w:lvlText w:val=""/>
      <w:lvlJc w:val="left"/>
      <w:pPr>
        <w:tabs>
          <w:tab w:val="num" w:pos="1440"/>
        </w:tabs>
        <w:ind w:left="1440" w:hanging="360"/>
      </w:pPr>
      <w:rPr>
        <w:rFonts w:ascii="Wingdings" w:hAnsi="Wingdings" w:hint="default"/>
      </w:rPr>
    </w:lvl>
    <w:lvl w:ilvl="2" w:tplc="37563904" w:tentative="1">
      <w:start w:val="1"/>
      <w:numFmt w:val="bullet"/>
      <w:lvlText w:val=""/>
      <w:lvlJc w:val="left"/>
      <w:pPr>
        <w:tabs>
          <w:tab w:val="num" w:pos="2160"/>
        </w:tabs>
        <w:ind w:left="2160" w:hanging="360"/>
      </w:pPr>
      <w:rPr>
        <w:rFonts w:ascii="Wingdings" w:hAnsi="Wingdings" w:hint="default"/>
      </w:rPr>
    </w:lvl>
    <w:lvl w:ilvl="3" w:tplc="D620090E" w:tentative="1">
      <w:start w:val="1"/>
      <w:numFmt w:val="bullet"/>
      <w:lvlText w:val=""/>
      <w:lvlJc w:val="left"/>
      <w:pPr>
        <w:tabs>
          <w:tab w:val="num" w:pos="2880"/>
        </w:tabs>
        <w:ind w:left="2880" w:hanging="360"/>
      </w:pPr>
      <w:rPr>
        <w:rFonts w:ascii="Wingdings" w:hAnsi="Wingdings" w:hint="default"/>
      </w:rPr>
    </w:lvl>
    <w:lvl w:ilvl="4" w:tplc="B8540CCE" w:tentative="1">
      <w:start w:val="1"/>
      <w:numFmt w:val="bullet"/>
      <w:lvlText w:val=""/>
      <w:lvlJc w:val="left"/>
      <w:pPr>
        <w:tabs>
          <w:tab w:val="num" w:pos="3600"/>
        </w:tabs>
        <w:ind w:left="3600" w:hanging="360"/>
      </w:pPr>
      <w:rPr>
        <w:rFonts w:ascii="Wingdings" w:hAnsi="Wingdings" w:hint="default"/>
      </w:rPr>
    </w:lvl>
    <w:lvl w:ilvl="5" w:tplc="75E8A1EE" w:tentative="1">
      <w:start w:val="1"/>
      <w:numFmt w:val="bullet"/>
      <w:lvlText w:val=""/>
      <w:lvlJc w:val="left"/>
      <w:pPr>
        <w:tabs>
          <w:tab w:val="num" w:pos="4320"/>
        </w:tabs>
        <w:ind w:left="4320" w:hanging="360"/>
      </w:pPr>
      <w:rPr>
        <w:rFonts w:ascii="Wingdings" w:hAnsi="Wingdings" w:hint="default"/>
      </w:rPr>
    </w:lvl>
    <w:lvl w:ilvl="6" w:tplc="AB3E0D4A" w:tentative="1">
      <w:start w:val="1"/>
      <w:numFmt w:val="bullet"/>
      <w:lvlText w:val=""/>
      <w:lvlJc w:val="left"/>
      <w:pPr>
        <w:tabs>
          <w:tab w:val="num" w:pos="5040"/>
        </w:tabs>
        <w:ind w:left="5040" w:hanging="360"/>
      </w:pPr>
      <w:rPr>
        <w:rFonts w:ascii="Wingdings" w:hAnsi="Wingdings" w:hint="default"/>
      </w:rPr>
    </w:lvl>
    <w:lvl w:ilvl="7" w:tplc="1EE0DDEE" w:tentative="1">
      <w:start w:val="1"/>
      <w:numFmt w:val="bullet"/>
      <w:lvlText w:val=""/>
      <w:lvlJc w:val="left"/>
      <w:pPr>
        <w:tabs>
          <w:tab w:val="num" w:pos="5760"/>
        </w:tabs>
        <w:ind w:left="5760" w:hanging="360"/>
      </w:pPr>
      <w:rPr>
        <w:rFonts w:ascii="Wingdings" w:hAnsi="Wingdings" w:hint="default"/>
      </w:rPr>
    </w:lvl>
    <w:lvl w:ilvl="8" w:tplc="7668143A" w:tentative="1">
      <w:start w:val="1"/>
      <w:numFmt w:val="bullet"/>
      <w:lvlText w:val=""/>
      <w:lvlJc w:val="left"/>
      <w:pPr>
        <w:tabs>
          <w:tab w:val="num" w:pos="6480"/>
        </w:tabs>
        <w:ind w:left="6480" w:hanging="360"/>
      </w:pPr>
      <w:rPr>
        <w:rFonts w:ascii="Wingdings" w:hAnsi="Wingdings" w:hint="default"/>
      </w:rPr>
    </w:lvl>
  </w:abstractNum>
  <w:abstractNum w:abstractNumId="18">
    <w:nsid w:val="57BA3D8C"/>
    <w:multiLevelType w:val="hybridMultilevel"/>
    <w:tmpl w:val="C7A45BF4"/>
    <w:lvl w:ilvl="0" w:tplc="0238796C">
      <w:start w:val="1"/>
      <w:numFmt w:val="bullet"/>
      <w:lvlText w:val=""/>
      <w:lvlJc w:val="left"/>
      <w:pPr>
        <w:tabs>
          <w:tab w:val="num" w:pos="720"/>
        </w:tabs>
        <w:ind w:left="720" w:hanging="360"/>
      </w:pPr>
      <w:rPr>
        <w:rFonts w:ascii="Wingdings" w:hAnsi="Wingdings" w:hint="default"/>
      </w:rPr>
    </w:lvl>
    <w:lvl w:ilvl="1" w:tplc="A26C775E" w:tentative="1">
      <w:start w:val="1"/>
      <w:numFmt w:val="bullet"/>
      <w:lvlText w:val=""/>
      <w:lvlJc w:val="left"/>
      <w:pPr>
        <w:tabs>
          <w:tab w:val="num" w:pos="1440"/>
        </w:tabs>
        <w:ind w:left="1440" w:hanging="360"/>
      </w:pPr>
      <w:rPr>
        <w:rFonts w:ascii="Wingdings" w:hAnsi="Wingdings" w:hint="default"/>
      </w:rPr>
    </w:lvl>
    <w:lvl w:ilvl="2" w:tplc="B838CC6A" w:tentative="1">
      <w:start w:val="1"/>
      <w:numFmt w:val="bullet"/>
      <w:lvlText w:val=""/>
      <w:lvlJc w:val="left"/>
      <w:pPr>
        <w:tabs>
          <w:tab w:val="num" w:pos="2160"/>
        </w:tabs>
        <w:ind w:left="2160" w:hanging="360"/>
      </w:pPr>
      <w:rPr>
        <w:rFonts w:ascii="Wingdings" w:hAnsi="Wingdings" w:hint="default"/>
      </w:rPr>
    </w:lvl>
    <w:lvl w:ilvl="3" w:tplc="8EC48CEE" w:tentative="1">
      <w:start w:val="1"/>
      <w:numFmt w:val="bullet"/>
      <w:lvlText w:val=""/>
      <w:lvlJc w:val="left"/>
      <w:pPr>
        <w:tabs>
          <w:tab w:val="num" w:pos="2880"/>
        </w:tabs>
        <w:ind w:left="2880" w:hanging="360"/>
      </w:pPr>
      <w:rPr>
        <w:rFonts w:ascii="Wingdings" w:hAnsi="Wingdings" w:hint="default"/>
      </w:rPr>
    </w:lvl>
    <w:lvl w:ilvl="4" w:tplc="20BC1B18" w:tentative="1">
      <w:start w:val="1"/>
      <w:numFmt w:val="bullet"/>
      <w:lvlText w:val=""/>
      <w:lvlJc w:val="left"/>
      <w:pPr>
        <w:tabs>
          <w:tab w:val="num" w:pos="3600"/>
        </w:tabs>
        <w:ind w:left="3600" w:hanging="360"/>
      </w:pPr>
      <w:rPr>
        <w:rFonts w:ascii="Wingdings" w:hAnsi="Wingdings" w:hint="default"/>
      </w:rPr>
    </w:lvl>
    <w:lvl w:ilvl="5" w:tplc="E840A0C2" w:tentative="1">
      <w:start w:val="1"/>
      <w:numFmt w:val="bullet"/>
      <w:lvlText w:val=""/>
      <w:lvlJc w:val="left"/>
      <w:pPr>
        <w:tabs>
          <w:tab w:val="num" w:pos="4320"/>
        </w:tabs>
        <w:ind w:left="4320" w:hanging="360"/>
      </w:pPr>
      <w:rPr>
        <w:rFonts w:ascii="Wingdings" w:hAnsi="Wingdings" w:hint="default"/>
      </w:rPr>
    </w:lvl>
    <w:lvl w:ilvl="6" w:tplc="CBE0E3FC" w:tentative="1">
      <w:start w:val="1"/>
      <w:numFmt w:val="bullet"/>
      <w:lvlText w:val=""/>
      <w:lvlJc w:val="left"/>
      <w:pPr>
        <w:tabs>
          <w:tab w:val="num" w:pos="5040"/>
        </w:tabs>
        <w:ind w:left="5040" w:hanging="360"/>
      </w:pPr>
      <w:rPr>
        <w:rFonts w:ascii="Wingdings" w:hAnsi="Wingdings" w:hint="default"/>
      </w:rPr>
    </w:lvl>
    <w:lvl w:ilvl="7" w:tplc="C5B65136" w:tentative="1">
      <w:start w:val="1"/>
      <w:numFmt w:val="bullet"/>
      <w:lvlText w:val=""/>
      <w:lvlJc w:val="left"/>
      <w:pPr>
        <w:tabs>
          <w:tab w:val="num" w:pos="5760"/>
        </w:tabs>
        <w:ind w:left="5760" w:hanging="360"/>
      </w:pPr>
      <w:rPr>
        <w:rFonts w:ascii="Wingdings" w:hAnsi="Wingdings" w:hint="default"/>
      </w:rPr>
    </w:lvl>
    <w:lvl w:ilvl="8" w:tplc="16841F64" w:tentative="1">
      <w:start w:val="1"/>
      <w:numFmt w:val="bullet"/>
      <w:lvlText w:val=""/>
      <w:lvlJc w:val="left"/>
      <w:pPr>
        <w:tabs>
          <w:tab w:val="num" w:pos="6480"/>
        </w:tabs>
        <w:ind w:left="6480" w:hanging="360"/>
      </w:pPr>
      <w:rPr>
        <w:rFonts w:ascii="Wingdings" w:hAnsi="Wingdings" w:hint="default"/>
      </w:rPr>
    </w:lvl>
  </w:abstractNum>
  <w:abstractNum w:abstractNumId="19">
    <w:nsid w:val="59F43944"/>
    <w:multiLevelType w:val="hybridMultilevel"/>
    <w:tmpl w:val="440A9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B4904"/>
    <w:multiLevelType w:val="hybridMultilevel"/>
    <w:tmpl w:val="DB362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C6B4C1C"/>
    <w:multiLevelType w:val="hybridMultilevel"/>
    <w:tmpl w:val="10B42BB8"/>
    <w:lvl w:ilvl="0" w:tplc="7DE88A74">
      <w:start w:val="1"/>
      <w:numFmt w:val="bullet"/>
      <w:lvlText w:val=""/>
      <w:lvlJc w:val="left"/>
      <w:pPr>
        <w:tabs>
          <w:tab w:val="num" w:pos="720"/>
        </w:tabs>
        <w:ind w:left="720" w:hanging="360"/>
      </w:pPr>
      <w:rPr>
        <w:rFonts w:ascii="Wingdings" w:hAnsi="Wingdings" w:hint="default"/>
      </w:rPr>
    </w:lvl>
    <w:lvl w:ilvl="1" w:tplc="FA60DB8E" w:tentative="1">
      <w:start w:val="1"/>
      <w:numFmt w:val="bullet"/>
      <w:lvlText w:val=""/>
      <w:lvlJc w:val="left"/>
      <w:pPr>
        <w:tabs>
          <w:tab w:val="num" w:pos="1440"/>
        </w:tabs>
        <w:ind w:left="1440" w:hanging="360"/>
      </w:pPr>
      <w:rPr>
        <w:rFonts w:ascii="Wingdings" w:hAnsi="Wingdings" w:hint="default"/>
      </w:rPr>
    </w:lvl>
    <w:lvl w:ilvl="2" w:tplc="5A26E8C4" w:tentative="1">
      <w:start w:val="1"/>
      <w:numFmt w:val="bullet"/>
      <w:lvlText w:val=""/>
      <w:lvlJc w:val="left"/>
      <w:pPr>
        <w:tabs>
          <w:tab w:val="num" w:pos="2160"/>
        </w:tabs>
        <w:ind w:left="2160" w:hanging="360"/>
      </w:pPr>
      <w:rPr>
        <w:rFonts w:ascii="Wingdings" w:hAnsi="Wingdings" w:hint="default"/>
      </w:rPr>
    </w:lvl>
    <w:lvl w:ilvl="3" w:tplc="6AE2E178" w:tentative="1">
      <w:start w:val="1"/>
      <w:numFmt w:val="bullet"/>
      <w:lvlText w:val=""/>
      <w:lvlJc w:val="left"/>
      <w:pPr>
        <w:tabs>
          <w:tab w:val="num" w:pos="2880"/>
        </w:tabs>
        <w:ind w:left="2880" w:hanging="360"/>
      </w:pPr>
      <w:rPr>
        <w:rFonts w:ascii="Wingdings" w:hAnsi="Wingdings" w:hint="default"/>
      </w:rPr>
    </w:lvl>
    <w:lvl w:ilvl="4" w:tplc="795C2E6A" w:tentative="1">
      <w:start w:val="1"/>
      <w:numFmt w:val="bullet"/>
      <w:lvlText w:val=""/>
      <w:lvlJc w:val="left"/>
      <w:pPr>
        <w:tabs>
          <w:tab w:val="num" w:pos="3600"/>
        </w:tabs>
        <w:ind w:left="3600" w:hanging="360"/>
      </w:pPr>
      <w:rPr>
        <w:rFonts w:ascii="Wingdings" w:hAnsi="Wingdings" w:hint="default"/>
      </w:rPr>
    </w:lvl>
    <w:lvl w:ilvl="5" w:tplc="07C8EF90" w:tentative="1">
      <w:start w:val="1"/>
      <w:numFmt w:val="bullet"/>
      <w:lvlText w:val=""/>
      <w:lvlJc w:val="left"/>
      <w:pPr>
        <w:tabs>
          <w:tab w:val="num" w:pos="4320"/>
        </w:tabs>
        <w:ind w:left="4320" w:hanging="360"/>
      </w:pPr>
      <w:rPr>
        <w:rFonts w:ascii="Wingdings" w:hAnsi="Wingdings" w:hint="default"/>
      </w:rPr>
    </w:lvl>
    <w:lvl w:ilvl="6" w:tplc="F8FC7AFC" w:tentative="1">
      <w:start w:val="1"/>
      <w:numFmt w:val="bullet"/>
      <w:lvlText w:val=""/>
      <w:lvlJc w:val="left"/>
      <w:pPr>
        <w:tabs>
          <w:tab w:val="num" w:pos="5040"/>
        </w:tabs>
        <w:ind w:left="5040" w:hanging="360"/>
      </w:pPr>
      <w:rPr>
        <w:rFonts w:ascii="Wingdings" w:hAnsi="Wingdings" w:hint="default"/>
      </w:rPr>
    </w:lvl>
    <w:lvl w:ilvl="7" w:tplc="A9C8FF34" w:tentative="1">
      <w:start w:val="1"/>
      <w:numFmt w:val="bullet"/>
      <w:lvlText w:val=""/>
      <w:lvlJc w:val="left"/>
      <w:pPr>
        <w:tabs>
          <w:tab w:val="num" w:pos="5760"/>
        </w:tabs>
        <w:ind w:left="5760" w:hanging="360"/>
      </w:pPr>
      <w:rPr>
        <w:rFonts w:ascii="Wingdings" w:hAnsi="Wingdings" w:hint="default"/>
      </w:rPr>
    </w:lvl>
    <w:lvl w:ilvl="8" w:tplc="24BCAE40" w:tentative="1">
      <w:start w:val="1"/>
      <w:numFmt w:val="bullet"/>
      <w:lvlText w:val=""/>
      <w:lvlJc w:val="left"/>
      <w:pPr>
        <w:tabs>
          <w:tab w:val="num" w:pos="6480"/>
        </w:tabs>
        <w:ind w:left="6480" w:hanging="360"/>
      </w:pPr>
      <w:rPr>
        <w:rFonts w:ascii="Wingdings" w:hAnsi="Wingdings" w:hint="default"/>
      </w:rPr>
    </w:lvl>
  </w:abstractNum>
  <w:abstractNum w:abstractNumId="22">
    <w:nsid w:val="7179794D"/>
    <w:multiLevelType w:val="hybridMultilevel"/>
    <w:tmpl w:val="8A08E570"/>
    <w:lvl w:ilvl="0" w:tplc="918C5268">
      <w:start w:val="1"/>
      <w:numFmt w:val="bullet"/>
      <w:lvlText w:val=""/>
      <w:lvlJc w:val="left"/>
      <w:pPr>
        <w:tabs>
          <w:tab w:val="num" w:pos="720"/>
        </w:tabs>
        <w:ind w:left="720" w:hanging="360"/>
      </w:pPr>
      <w:rPr>
        <w:rFonts w:ascii="Wingdings" w:hAnsi="Wingdings" w:hint="default"/>
      </w:rPr>
    </w:lvl>
    <w:lvl w:ilvl="1" w:tplc="CE9CD65E" w:tentative="1">
      <w:start w:val="1"/>
      <w:numFmt w:val="bullet"/>
      <w:lvlText w:val=""/>
      <w:lvlJc w:val="left"/>
      <w:pPr>
        <w:tabs>
          <w:tab w:val="num" w:pos="1440"/>
        </w:tabs>
        <w:ind w:left="1440" w:hanging="360"/>
      </w:pPr>
      <w:rPr>
        <w:rFonts w:ascii="Wingdings" w:hAnsi="Wingdings" w:hint="default"/>
      </w:rPr>
    </w:lvl>
    <w:lvl w:ilvl="2" w:tplc="76729316" w:tentative="1">
      <w:start w:val="1"/>
      <w:numFmt w:val="bullet"/>
      <w:lvlText w:val=""/>
      <w:lvlJc w:val="left"/>
      <w:pPr>
        <w:tabs>
          <w:tab w:val="num" w:pos="2160"/>
        </w:tabs>
        <w:ind w:left="2160" w:hanging="360"/>
      </w:pPr>
      <w:rPr>
        <w:rFonts w:ascii="Wingdings" w:hAnsi="Wingdings" w:hint="default"/>
      </w:rPr>
    </w:lvl>
    <w:lvl w:ilvl="3" w:tplc="4D1ED370" w:tentative="1">
      <w:start w:val="1"/>
      <w:numFmt w:val="bullet"/>
      <w:lvlText w:val=""/>
      <w:lvlJc w:val="left"/>
      <w:pPr>
        <w:tabs>
          <w:tab w:val="num" w:pos="2880"/>
        </w:tabs>
        <w:ind w:left="2880" w:hanging="360"/>
      </w:pPr>
      <w:rPr>
        <w:rFonts w:ascii="Wingdings" w:hAnsi="Wingdings" w:hint="default"/>
      </w:rPr>
    </w:lvl>
    <w:lvl w:ilvl="4" w:tplc="F0C8BB4A" w:tentative="1">
      <w:start w:val="1"/>
      <w:numFmt w:val="bullet"/>
      <w:lvlText w:val=""/>
      <w:lvlJc w:val="left"/>
      <w:pPr>
        <w:tabs>
          <w:tab w:val="num" w:pos="3600"/>
        </w:tabs>
        <w:ind w:left="3600" w:hanging="360"/>
      </w:pPr>
      <w:rPr>
        <w:rFonts w:ascii="Wingdings" w:hAnsi="Wingdings" w:hint="default"/>
      </w:rPr>
    </w:lvl>
    <w:lvl w:ilvl="5" w:tplc="B4FA6D32" w:tentative="1">
      <w:start w:val="1"/>
      <w:numFmt w:val="bullet"/>
      <w:lvlText w:val=""/>
      <w:lvlJc w:val="left"/>
      <w:pPr>
        <w:tabs>
          <w:tab w:val="num" w:pos="4320"/>
        </w:tabs>
        <w:ind w:left="4320" w:hanging="360"/>
      </w:pPr>
      <w:rPr>
        <w:rFonts w:ascii="Wingdings" w:hAnsi="Wingdings" w:hint="default"/>
      </w:rPr>
    </w:lvl>
    <w:lvl w:ilvl="6" w:tplc="77464004" w:tentative="1">
      <w:start w:val="1"/>
      <w:numFmt w:val="bullet"/>
      <w:lvlText w:val=""/>
      <w:lvlJc w:val="left"/>
      <w:pPr>
        <w:tabs>
          <w:tab w:val="num" w:pos="5040"/>
        </w:tabs>
        <w:ind w:left="5040" w:hanging="360"/>
      </w:pPr>
      <w:rPr>
        <w:rFonts w:ascii="Wingdings" w:hAnsi="Wingdings" w:hint="default"/>
      </w:rPr>
    </w:lvl>
    <w:lvl w:ilvl="7" w:tplc="2AA2F84C" w:tentative="1">
      <w:start w:val="1"/>
      <w:numFmt w:val="bullet"/>
      <w:lvlText w:val=""/>
      <w:lvlJc w:val="left"/>
      <w:pPr>
        <w:tabs>
          <w:tab w:val="num" w:pos="5760"/>
        </w:tabs>
        <w:ind w:left="5760" w:hanging="360"/>
      </w:pPr>
      <w:rPr>
        <w:rFonts w:ascii="Wingdings" w:hAnsi="Wingdings" w:hint="default"/>
      </w:rPr>
    </w:lvl>
    <w:lvl w:ilvl="8" w:tplc="0032E766" w:tentative="1">
      <w:start w:val="1"/>
      <w:numFmt w:val="bullet"/>
      <w:lvlText w:val=""/>
      <w:lvlJc w:val="left"/>
      <w:pPr>
        <w:tabs>
          <w:tab w:val="num" w:pos="6480"/>
        </w:tabs>
        <w:ind w:left="6480" w:hanging="360"/>
      </w:pPr>
      <w:rPr>
        <w:rFonts w:ascii="Wingdings" w:hAnsi="Wingdings" w:hint="default"/>
      </w:rPr>
    </w:lvl>
  </w:abstractNum>
  <w:abstractNum w:abstractNumId="23">
    <w:nsid w:val="73E20076"/>
    <w:multiLevelType w:val="hybridMultilevel"/>
    <w:tmpl w:val="B608F0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79673331"/>
    <w:multiLevelType w:val="hybridMultilevel"/>
    <w:tmpl w:val="C17C29C0"/>
    <w:lvl w:ilvl="0" w:tplc="04090001">
      <w:start w:val="1"/>
      <w:numFmt w:val="bullet"/>
      <w:lvlText w:val=""/>
      <w:lvlJc w:val="left"/>
      <w:pPr>
        <w:ind w:left="720" w:hanging="360"/>
      </w:pPr>
      <w:rPr>
        <w:rFonts w:ascii="Symbol" w:hAnsi="Symbol" w:hint="default"/>
      </w:rPr>
    </w:lvl>
    <w:lvl w:ilvl="1" w:tplc="BFDE34E6">
      <w:start w:val="1"/>
      <w:numFmt w:val="bullet"/>
      <w:lvlText w:val="⁻"/>
      <w:lvlJc w:val="left"/>
      <w:pPr>
        <w:ind w:left="1440" w:hanging="360"/>
      </w:pPr>
      <w:rPr>
        <w:rFonts w:ascii="Calibri"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24"/>
  </w:num>
  <w:num w:numId="5">
    <w:abstractNumId w:val="8"/>
  </w:num>
  <w:num w:numId="6">
    <w:abstractNumId w:val="6"/>
  </w:num>
  <w:num w:numId="7">
    <w:abstractNumId w:val="4"/>
  </w:num>
  <w:num w:numId="8">
    <w:abstractNumId w:val="16"/>
  </w:num>
  <w:num w:numId="9">
    <w:abstractNumId w:val="18"/>
  </w:num>
  <w:num w:numId="10">
    <w:abstractNumId w:val="12"/>
  </w:num>
  <w:num w:numId="11">
    <w:abstractNumId w:val="21"/>
  </w:num>
  <w:num w:numId="12">
    <w:abstractNumId w:val="17"/>
  </w:num>
  <w:num w:numId="13">
    <w:abstractNumId w:val="3"/>
  </w:num>
  <w:num w:numId="14">
    <w:abstractNumId w:val="22"/>
  </w:num>
  <w:num w:numId="15">
    <w:abstractNumId w:val="20"/>
  </w:num>
  <w:num w:numId="16">
    <w:abstractNumId w:val="10"/>
  </w:num>
  <w:num w:numId="17">
    <w:abstractNumId w:val="7"/>
  </w:num>
  <w:num w:numId="18">
    <w:abstractNumId w:val="1"/>
    <w:lvlOverride w:ilvl="0">
      <w:lvl w:ilvl="0">
        <w:numFmt w:val="bullet"/>
        <w:lvlText w:val=""/>
        <w:legacy w:legacy="1" w:legacySpace="0" w:legacyIndent="0"/>
        <w:lvlJc w:val="left"/>
        <w:rPr>
          <w:rFonts w:ascii="Wingdings" w:hAnsi="Wingdings" w:hint="default"/>
          <w:sz w:val="21"/>
        </w:rPr>
      </w:lvl>
    </w:lvlOverride>
  </w:num>
  <w:num w:numId="19">
    <w:abstractNumId w:val="23"/>
  </w:num>
  <w:num w:numId="20">
    <w:abstractNumId w:val="15"/>
  </w:num>
  <w:num w:numId="21">
    <w:abstractNumId w:val="2"/>
  </w:num>
  <w:num w:numId="22">
    <w:abstractNumId w:val="19"/>
  </w:num>
  <w:num w:numId="23">
    <w:abstractNumId w:val="11"/>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92"/>
    <w:rsid w:val="00000FA3"/>
    <w:rsid w:val="00002A5B"/>
    <w:rsid w:val="00002AB4"/>
    <w:rsid w:val="0000489A"/>
    <w:rsid w:val="000048B8"/>
    <w:rsid w:val="00007CD3"/>
    <w:rsid w:val="0001228F"/>
    <w:rsid w:val="000133BC"/>
    <w:rsid w:val="00014A1A"/>
    <w:rsid w:val="0002054D"/>
    <w:rsid w:val="00020877"/>
    <w:rsid w:val="0002154A"/>
    <w:rsid w:val="000248B7"/>
    <w:rsid w:val="0002657B"/>
    <w:rsid w:val="00026BE4"/>
    <w:rsid w:val="00026F63"/>
    <w:rsid w:val="000356F4"/>
    <w:rsid w:val="00035B95"/>
    <w:rsid w:val="000466E3"/>
    <w:rsid w:val="00052AEF"/>
    <w:rsid w:val="0005332A"/>
    <w:rsid w:val="00053886"/>
    <w:rsid w:val="00056E68"/>
    <w:rsid w:val="00060334"/>
    <w:rsid w:val="0006034B"/>
    <w:rsid w:val="00061A80"/>
    <w:rsid w:val="00062982"/>
    <w:rsid w:val="00066353"/>
    <w:rsid w:val="00067A24"/>
    <w:rsid w:val="000726EC"/>
    <w:rsid w:val="00072AE8"/>
    <w:rsid w:val="00072F48"/>
    <w:rsid w:val="0007511F"/>
    <w:rsid w:val="000751F8"/>
    <w:rsid w:val="00076A51"/>
    <w:rsid w:val="00080271"/>
    <w:rsid w:val="00080B1A"/>
    <w:rsid w:val="0008214E"/>
    <w:rsid w:val="00082CD9"/>
    <w:rsid w:val="000834BB"/>
    <w:rsid w:val="00083A09"/>
    <w:rsid w:val="00084905"/>
    <w:rsid w:val="00084DB2"/>
    <w:rsid w:val="00086228"/>
    <w:rsid w:val="00087812"/>
    <w:rsid w:val="00092C5A"/>
    <w:rsid w:val="00093B27"/>
    <w:rsid w:val="00093B4E"/>
    <w:rsid w:val="00093CF2"/>
    <w:rsid w:val="000949B6"/>
    <w:rsid w:val="00094A7C"/>
    <w:rsid w:val="00096D5F"/>
    <w:rsid w:val="00097162"/>
    <w:rsid w:val="000A0560"/>
    <w:rsid w:val="000A0962"/>
    <w:rsid w:val="000A2BA6"/>
    <w:rsid w:val="000A3F2E"/>
    <w:rsid w:val="000A469B"/>
    <w:rsid w:val="000A5811"/>
    <w:rsid w:val="000A6A81"/>
    <w:rsid w:val="000B3BDA"/>
    <w:rsid w:val="000B3E36"/>
    <w:rsid w:val="000B4729"/>
    <w:rsid w:val="000B47D0"/>
    <w:rsid w:val="000B6AAC"/>
    <w:rsid w:val="000C0747"/>
    <w:rsid w:val="000C094A"/>
    <w:rsid w:val="000C44BB"/>
    <w:rsid w:val="000C55BF"/>
    <w:rsid w:val="000D1296"/>
    <w:rsid w:val="000D41BC"/>
    <w:rsid w:val="000D65A7"/>
    <w:rsid w:val="000D6EC5"/>
    <w:rsid w:val="000E164E"/>
    <w:rsid w:val="000E31D0"/>
    <w:rsid w:val="000E3AC0"/>
    <w:rsid w:val="000E3C81"/>
    <w:rsid w:val="000E511C"/>
    <w:rsid w:val="000E5D53"/>
    <w:rsid w:val="000F3C02"/>
    <w:rsid w:val="000F5E41"/>
    <w:rsid w:val="00103463"/>
    <w:rsid w:val="0010769A"/>
    <w:rsid w:val="00112140"/>
    <w:rsid w:val="00113C47"/>
    <w:rsid w:val="00115C79"/>
    <w:rsid w:val="001202F2"/>
    <w:rsid w:val="001212E8"/>
    <w:rsid w:val="00122D35"/>
    <w:rsid w:val="0012530D"/>
    <w:rsid w:val="0012700A"/>
    <w:rsid w:val="001304A3"/>
    <w:rsid w:val="00131344"/>
    <w:rsid w:val="001346D6"/>
    <w:rsid w:val="00135F24"/>
    <w:rsid w:val="00136CC3"/>
    <w:rsid w:val="0014041B"/>
    <w:rsid w:val="00144F51"/>
    <w:rsid w:val="00151943"/>
    <w:rsid w:val="001527A0"/>
    <w:rsid w:val="00153639"/>
    <w:rsid w:val="00154DA7"/>
    <w:rsid w:val="00154FE3"/>
    <w:rsid w:val="001552A7"/>
    <w:rsid w:val="00160902"/>
    <w:rsid w:val="001655AF"/>
    <w:rsid w:val="001725F4"/>
    <w:rsid w:val="00172A82"/>
    <w:rsid w:val="00172B71"/>
    <w:rsid w:val="00173AFC"/>
    <w:rsid w:val="00175CEC"/>
    <w:rsid w:val="0018235B"/>
    <w:rsid w:val="00186B34"/>
    <w:rsid w:val="0019114D"/>
    <w:rsid w:val="00192B87"/>
    <w:rsid w:val="0019314E"/>
    <w:rsid w:val="0019363B"/>
    <w:rsid w:val="00193EC3"/>
    <w:rsid w:val="00194232"/>
    <w:rsid w:val="001A4CA0"/>
    <w:rsid w:val="001A6A88"/>
    <w:rsid w:val="001A7517"/>
    <w:rsid w:val="001A7CE0"/>
    <w:rsid w:val="001B0937"/>
    <w:rsid w:val="001B35CB"/>
    <w:rsid w:val="001B579C"/>
    <w:rsid w:val="001B68F1"/>
    <w:rsid w:val="001C081A"/>
    <w:rsid w:val="001C3AD2"/>
    <w:rsid w:val="001C49B1"/>
    <w:rsid w:val="001C63EE"/>
    <w:rsid w:val="001C67DF"/>
    <w:rsid w:val="001D032A"/>
    <w:rsid w:val="001D2002"/>
    <w:rsid w:val="001D66DA"/>
    <w:rsid w:val="001D6AFE"/>
    <w:rsid w:val="001D72A3"/>
    <w:rsid w:val="001D7E39"/>
    <w:rsid w:val="001E69D0"/>
    <w:rsid w:val="001E7F5F"/>
    <w:rsid w:val="001F106F"/>
    <w:rsid w:val="001F48E7"/>
    <w:rsid w:val="001F54CB"/>
    <w:rsid w:val="001F721B"/>
    <w:rsid w:val="001F729C"/>
    <w:rsid w:val="001F7FEB"/>
    <w:rsid w:val="00204105"/>
    <w:rsid w:val="00205245"/>
    <w:rsid w:val="002070F3"/>
    <w:rsid w:val="00207229"/>
    <w:rsid w:val="00207694"/>
    <w:rsid w:val="00214F9B"/>
    <w:rsid w:val="0021594B"/>
    <w:rsid w:val="00225157"/>
    <w:rsid w:val="0022592D"/>
    <w:rsid w:val="002270A1"/>
    <w:rsid w:val="002327DC"/>
    <w:rsid w:val="00232BC1"/>
    <w:rsid w:val="002357DF"/>
    <w:rsid w:val="0024167D"/>
    <w:rsid w:val="002443C5"/>
    <w:rsid w:val="00244736"/>
    <w:rsid w:val="0024532F"/>
    <w:rsid w:val="00245A37"/>
    <w:rsid w:val="00245A7F"/>
    <w:rsid w:val="002512BC"/>
    <w:rsid w:val="002527A2"/>
    <w:rsid w:val="0025683B"/>
    <w:rsid w:val="0026036D"/>
    <w:rsid w:val="00261218"/>
    <w:rsid w:val="0026254A"/>
    <w:rsid w:val="00264D37"/>
    <w:rsid w:val="002652B5"/>
    <w:rsid w:val="0027291B"/>
    <w:rsid w:val="0027442D"/>
    <w:rsid w:val="00275226"/>
    <w:rsid w:val="0027574C"/>
    <w:rsid w:val="00276D68"/>
    <w:rsid w:val="002800DB"/>
    <w:rsid w:val="0028183B"/>
    <w:rsid w:val="00283A31"/>
    <w:rsid w:val="00287A1F"/>
    <w:rsid w:val="002902A1"/>
    <w:rsid w:val="00290BE6"/>
    <w:rsid w:val="00291114"/>
    <w:rsid w:val="00293C4B"/>
    <w:rsid w:val="00296642"/>
    <w:rsid w:val="00296D74"/>
    <w:rsid w:val="00297037"/>
    <w:rsid w:val="002A00D8"/>
    <w:rsid w:val="002A16AF"/>
    <w:rsid w:val="002A2935"/>
    <w:rsid w:val="002A309F"/>
    <w:rsid w:val="002A3562"/>
    <w:rsid w:val="002A3B23"/>
    <w:rsid w:val="002A5FF9"/>
    <w:rsid w:val="002A6611"/>
    <w:rsid w:val="002A6CBF"/>
    <w:rsid w:val="002B0683"/>
    <w:rsid w:val="002B1A77"/>
    <w:rsid w:val="002B2952"/>
    <w:rsid w:val="002B3206"/>
    <w:rsid w:val="002C1D19"/>
    <w:rsid w:val="002C2BC2"/>
    <w:rsid w:val="002C3D01"/>
    <w:rsid w:val="002C4E88"/>
    <w:rsid w:val="002C7124"/>
    <w:rsid w:val="002C7EFA"/>
    <w:rsid w:val="002D2832"/>
    <w:rsid w:val="002D2EF3"/>
    <w:rsid w:val="002D5771"/>
    <w:rsid w:val="002D6F46"/>
    <w:rsid w:val="002D77EC"/>
    <w:rsid w:val="002D795A"/>
    <w:rsid w:val="002E0CC8"/>
    <w:rsid w:val="002E2559"/>
    <w:rsid w:val="002E46A6"/>
    <w:rsid w:val="002E55E8"/>
    <w:rsid w:val="002E5BD3"/>
    <w:rsid w:val="002E6ADE"/>
    <w:rsid w:val="002F0A9A"/>
    <w:rsid w:val="002F1EFA"/>
    <w:rsid w:val="002F3F9D"/>
    <w:rsid w:val="002F77D0"/>
    <w:rsid w:val="002F788E"/>
    <w:rsid w:val="00300571"/>
    <w:rsid w:val="003046D4"/>
    <w:rsid w:val="00305019"/>
    <w:rsid w:val="00305DC3"/>
    <w:rsid w:val="00313B76"/>
    <w:rsid w:val="00315CB9"/>
    <w:rsid w:val="0031708F"/>
    <w:rsid w:val="00317296"/>
    <w:rsid w:val="003252C0"/>
    <w:rsid w:val="00325E25"/>
    <w:rsid w:val="003267DB"/>
    <w:rsid w:val="0032715F"/>
    <w:rsid w:val="00331930"/>
    <w:rsid w:val="0033246A"/>
    <w:rsid w:val="003326DB"/>
    <w:rsid w:val="00332C52"/>
    <w:rsid w:val="0034093D"/>
    <w:rsid w:val="003413AF"/>
    <w:rsid w:val="0034160D"/>
    <w:rsid w:val="00345354"/>
    <w:rsid w:val="0034609D"/>
    <w:rsid w:val="0034650A"/>
    <w:rsid w:val="00347A7A"/>
    <w:rsid w:val="0035013C"/>
    <w:rsid w:val="003518B0"/>
    <w:rsid w:val="00355920"/>
    <w:rsid w:val="00356279"/>
    <w:rsid w:val="0035649A"/>
    <w:rsid w:val="00360D26"/>
    <w:rsid w:val="00362953"/>
    <w:rsid w:val="00362EFE"/>
    <w:rsid w:val="0036390D"/>
    <w:rsid w:val="00365549"/>
    <w:rsid w:val="00365BD1"/>
    <w:rsid w:val="003669E2"/>
    <w:rsid w:val="003702FB"/>
    <w:rsid w:val="00370A79"/>
    <w:rsid w:val="00371B28"/>
    <w:rsid w:val="00371CFD"/>
    <w:rsid w:val="00373959"/>
    <w:rsid w:val="00375724"/>
    <w:rsid w:val="003803BD"/>
    <w:rsid w:val="00382B34"/>
    <w:rsid w:val="00390302"/>
    <w:rsid w:val="00394211"/>
    <w:rsid w:val="00394A3F"/>
    <w:rsid w:val="0039731F"/>
    <w:rsid w:val="003A0A01"/>
    <w:rsid w:val="003A1DC5"/>
    <w:rsid w:val="003A1EA8"/>
    <w:rsid w:val="003A6780"/>
    <w:rsid w:val="003A7C30"/>
    <w:rsid w:val="003B060E"/>
    <w:rsid w:val="003B127B"/>
    <w:rsid w:val="003B699C"/>
    <w:rsid w:val="003B6E50"/>
    <w:rsid w:val="003C05A7"/>
    <w:rsid w:val="003C09BE"/>
    <w:rsid w:val="003C0CBE"/>
    <w:rsid w:val="003C4C86"/>
    <w:rsid w:val="003C5154"/>
    <w:rsid w:val="003C5C77"/>
    <w:rsid w:val="003C6FF4"/>
    <w:rsid w:val="003D04AB"/>
    <w:rsid w:val="003D148E"/>
    <w:rsid w:val="003D1F24"/>
    <w:rsid w:val="003D25AE"/>
    <w:rsid w:val="003D414D"/>
    <w:rsid w:val="003D4CB1"/>
    <w:rsid w:val="003D5346"/>
    <w:rsid w:val="003E18AE"/>
    <w:rsid w:val="003E1A49"/>
    <w:rsid w:val="003E1CCC"/>
    <w:rsid w:val="003E293F"/>
    <w:rsid w:val="003E39F4"/>
    <w:rsid w:val="003E3B30"/>
    <w:rsid w:val="003E3E50"/>
    <w:rsid w:val="003E6C28"/>
    <w:rsid w:val="003E7F50"/>
    <w:rsid w:val="003F1261"/>
    <w:rsid w:val="003F37B0"/>
    <w:rsid w:val="003F42CF"/>
    <w:rsid w:val="003F76F4"/>
    <w:rsid w:val="003F777A"/>
    <w:rsid w:val="0040075F"/>
    <w:rsid w:val="00401683"/>
    <w:rsid w:val="00402EB4"/>
    <w:rsid w:val="0040353C"/>
    <w:rsid w:val="004035C6"/>
    <w:rsid w:val="0040750B"/>
    <w:rsid w:val="00411225"/>
    <w:rsid w:val="00413505"/>
    <w:rsid w:val="00413F2B"/>
    <w:rsid w:val="00420359"/>
    <w:rsid w:val="00420FE4"/>
    <w:rsid w:val="0042440B"/>
    <w:rsid w:val="00426CB1"/>
    <w:rsid w:val="00430882"/>
    <w:rsid w:val="00431D64"/>
    <w:rsid w:val="00433E90"/>
    <w:rsid w:val="004369DD"/>
    <w:rsid w:val="00436B6C"/>
    <w:rsid w:val="0043727B"/>
    <w:rsid w:val="0044045D"/>
    <w:rsid w:val="00441050"/>
    <w:rsid w:val="00442C21"/>
    <w:rsid w:val="00445B68"/>
    <w:rsid w:val="004463B0"/>
    <w:rsid w:val="00446FAA"/>
    <w:rsid w:val="00447FF7"/>
    <w:rsid w:val="004545C7"/>
    <w:rsid w:val="004558B6"/>
    <w:rsid w:val="00456651"/>
    <w:rsid w:val="00460975"/>
    <w:rsid w:val="00463AB5"/>
    <w:rsid w:val="004669D2"/>
    <w:rsid w:val="00470200"/>
    <w:rsid w:val="00472347"/>
    <w:rsid w:val="0047450F"/>
    <w:rsid w:val="004751FE"/>
    <w:rsid w:val="004812C2"/>
    <w:rsid w:val="004819C3"/>
    <w:rsid w:val="00494BC3"/>
    <w:rsid w:val="00495F50"/>
    <w:rsid w:val="00496D60"/>
    <w:rsid w:val="004A04CF"/>
    <w:rsid w:val="004A17CC"/>
    <w:rsid w:val="004A2638"/>
    <w:rsid w:val="004A3E6E"/>
    <w:rsid w:val="004A5E0D"/>
    <w:rsid w:val="004B2CE1"/>
    <w:rsid w:val="004B3240"/>
    <w:rsid w:val="004B4AD6"/>
    <w:rsid w:val="004B78E1"/>
    <w:rsid w:val="004C331B"/>
    <w:rsid w:val="004C683A"/>
    <w:rsid w:val="004C6CC1"/>
    <w:rsid w:val="004D12BE"/>
    <w:rsid w:val="004D27DF"/>
    <w:rsid w:val="004D4446"/>
    <w:rsid w:val="004D4BAE"/>
    <w:rsid w:val="004D77E6"/>
    <w:rsid w:val="004E1BF5"/>
    <w:rsid w:val="004E2428"/>
    <w:rsid w:val="004E2B1B"/>
    <w:rsid w:val="004E3239"/>
    <w:rsid w:val="004E4BF4"/>
    <w:rsid w:val="004E57AC"/>
    <w:rsid w:val="004F14DE"/>
    <w:rsid w:val="004F412E"/>
    <w:rsid w:val="004F7674"/>
    <w:rsid w:val="004F79B8"/>
    <w:rsid w:val="00501D92"/>
    <w:rsid w:val="00503402"/>
    <w:rsid w:val="005039FD"/>
    <w:rsid w:val="00506540"/>
    <w:rsid w:val="00506CC2"/>
    <w:rsid w:val="005075CA"/>
    <w:rsid w:val="00510250"/>
    <w:rsid w:val="005102B1"/>
    <w:rsid w:val="00512144"/>
    <w:rsid w:val="00513765"/>
    <w:rsid w:val="00522A19"/>
    <w:rsid w:val="00526468"/>
    <w:rsid w:val="00526485"/>
    <w:rsid w:val="0053015F"/>
    <w:rsid w:val="0053297B"/>
    <w:rsid w:val="00533BE9"/>
    <w:rsid w:val="00536242"/>
    <w:rsid w:val="00537C95"/>
    <w:rsid w:val="00537D9E"/>
    <w:rsid w:val="00537EF8"/>
    <w:rsid w:val="00542232"/>
    <w:rsid w:val="00542872"/>
    <w:rsid w:val="00542B54"/>
    <w:rsid w:val="00543CCC"/>
    <w:rsid w:val="00543CF1"/>
    <w:rsid w:val="0054454D"/>
    <w:rsid w:val="0054457E"/>
    <w:rsid w:val="0054508D"/>
    <w:rsid w:val="00555D8E"/>
    <w:rsid w:val="0056018B"/>
    <w:rsid w:val="005608D7"/>
    <w:rsid w:val="00567B7D"/>
    <w:rsid w:val="0057017B"/>
    <w:rsid w:val="005714AB"/>
    <w:rsid w:val="00572194"/>
    <w:rsid w:val="005734AE"/>
    <w:rsid w:val="00576E10"/>
    <w:rsid w:val="00577182"/>
    <w:rsid w:val="0058650B"/>
    <w:rsid w:val="00586D92"/>
    <w:rsid w:val="00587826"/>
    <w:rsid w:val="005903BF"/>
    <w:rsid w:val="00590CB3"/>
    <w:rsid w:val="005928EA"/>
    <w:rsid w:val="00592ECB"/>
    <w:rsid w:val="005954E1"/>
    <w:rsid w:val="005A39D4"/>
    <w:rsid w:val="005B1C76"/>
    <w:rsid w:val="005B4F3D"/>
    <w:rsid w:val="005D0256"/>
    <w:rsid w:val="005D2AFB"/>
    <w:rsid w:val="005D2C48"/>
    <w:rsid w:val="005D4AEF"/>
    <w:rsid w:val="005D6AF5"/>
    <w:rsid w:val="005E33EB"/>
    <w:rsid w:val="005E622E"/>
    <w:rsid w:val="005F1275"/>
    <w:rsid w:val="005F141E"/>
    <w:rsid w:val="005F41E0"/>
    <w:rsid w:val="005F583F"/>
    <w:rsid w:val="006001C5"/>
    <w:rsid w:val="00604069"/>
    <w:rsid w:val="00611EF4"/>
    <w:rsid w:val="006123DC"/>
    <w:rsid w:val="00612778"/>
    <w:rsid w:val="00613534"/>
    <w:rsid w:val="00614988"/>
    <w:rsid w:val="00614A29"/>
    <w:rsid w:val="00615384"/>
    <w:rsid w:val="0061729F"/>
    <w:rsid w:val="0062001C"/>
    <w:rsid w:val="006207A9"/>
    <w:rsid w:val="00626B01"/>
    <w:rsid w:val="00630FF6"/>
    <w:rsid w:val="00631CE6"/>
    <w:rsid w:val="00633464"/>
    <w:rsid w:val="00633EE2"/>
    <w:rsid w:val="00637952"/>
    <w:rsid w:val="0064097F"/>
    <w:rsid w:val="00643C25"/>
    <w:rsid w:val="00645B51"/>
    <w:rsid w:val="00652BFA"/>
    <w:rsid w:val="006549DC"/>
    <w:rsid w:val="00654EF4"/>
    <w:rsid w:val="00655880"/>
    <w:rsid w:val="00655992"/>
    <w:rsid w:val="0065634C"/>
    <w:rsid w:val="006576F9"/>
    <w:rsid w:val="00660168"/>
    <w:rsid w:val="006605A9"/>
    <w:rsid w:val="00661DEA"/>
    <w:rsid w:val="00662898"/>
    <w:rsid w:val="00664B1F"/>
    <w:rsid w:val="00665142"/>
    <w:rsid w:val="0066573D"/>
    <w:rsid w:val="00665DA5"/>
    <w:rsid w:val="0066747E"/>
    <w:rsid w:val="006677C5"/>
    <w:rsid w:val="00671D9A"/>
    <w:rsid w:val="00671E76"/>
    <w:rsid w:val="006742CC"/>
    <w:rsid w:val="006771E7"/>
    <w:rsid w:val="006823EB"/>
    <w:rsid w:val="00682741"/>
    <w:rsid w:val="00687DC1"/>
    <w:rsid w:val="00687FC3"/>
    <w:rsid w:val="0069305A"/>
    <w:rsid w:val="006943A3"/>
    <w:rsid w:val="00694A5F"/>
    <w:rsid w:val="00695170"/>
    <w:rsid w:val="00697098"/>
    <w:rsid w:val="006A3064"/>
    <w:rsid w:val="006A6C0E"/>
    <w:rsid w:val="006A738D"/>
    <w:rsid w:val="006B19C6"/>
    <w:rsid w:val="006B4EF8"/>
    <w:rsid w:val="006B6D86"/>
    <w:rsid w:val="006B706D"/>
    <w:rsid w:val="006C0DD5"/>
    <w:rsid w:val="006C293D"/>
    <w:rsid w:val="006C3829"/>
    <w:rsid w:val="006C536F"/>
    <w:rsid w:val="006C7D95"/>
    <w:rsid w:val="006D212F"/>
    <w:rsid w:val="006D2406"/>
    <w:rsid w:val="006D2A87"/>
    <w:rsid w:val="006D3BD0"/>
    <w:rsid w:val="006D7586"/>
    <w:rsid w:val="006E14CC"/>
    <w:rsid w:val="006E26C9"/>
    <w:rsid w:val="006E284E"/>
    <w:rsid w:val="006E2CB1"/>
    <w:rsid w:val="006E3EDD"/>
    <w:rsid w:val="006E53CF"/>
    <w:rsid w:val="006E6F32"/>
    <w:rsid w:val="006F3CC1"/>
    <w:rsid w:val="006F43B0"/>
    <w:rsid w:val="006F6421"/>
    <w:rsid w:val="0070028B"/>
    <w:rsid w:val="007009F4"/>
    <w:rsid w:val="00703039"/>
    <w:rsid w:val="007031BB"/>
    <w:rsid w:val="00707D80"/>
    <w:rsid w:val="007110DC"/>
    <w:rsid w:val="00714E60"/>
    <w:rsid w:val="0072390D"/>
    <w:rsid w:val="00723FD7"/>
    <w:rsid w:val="007277F9"/>
    <w:rsid w:val="007320C1"/>
    <w:rsid w:val="00732EC2"/>
    <w:rsid w:val="007330EC"/>
    <w:rsid w:val="00733EAF"/>
    <w:rsid w:val="00734A7D"/>
    <w:rsid w:val="00734BA0"/>
    <w:rsid w:val="00736759"/>
    <w:rsid w:val="0074083C"/>
    <w:rsid w:val="0074769E"/>
    <w:rsid w:val="00747A99"/>
    <w:rsid w:val="00747BF5"/>
    <w:rsid w:val="0075160B"/>
    <w:rsid w:val="00751B3B"/>
    <w:rsid w:val="00751CD5"/>
    <w:rsid w:val="00753DAB"/>
    <w:rsid w:val="00755962"/>
    <w:rsid w:val="00756152"/>
    <w:rsid w:val="00760369"/>
    <w:rsid w:val="00760423"/>
    <w:rsid w:val="0076334B"/>
    <w:rsid w:val="0076355B"/>
    <w:rsid w:val="00763B5A"/>
    <w:rsid w:val="00764D1A"/>
    <w:rsid w:val="00767977"/>
    <w:rsid w:val="00771A25"/>
    <w:rsid w:val="00775C63"/>
    <w:rsid w:val="0077601D"/>
    <w:rsid w:val="00776B9E"/>
    <w:rsid w:val="007841B3"/>
    <w:rsid w:val="00784CDA"/>
    <w:rsid w:val="00787832"/>
    <w:rsid w:val="007907CD"/>
    <w:rsid w:val="007907EA"/>
    <w:rsid w:val="00793AD0"/>
    <w:rsid w:val="00794D0D"/>
    <w:rsid w:val="007959F0"/>
    <w:rsid w:val="007A03AF"/>
    <w:rsid w:val="007B5124"/>
    <w:rsid w:val="007B5B4E"/>
    <w:rsid w:val="007C0EFB"/>
    <w:rsid w:val="007C358C"/>
    <w:rsid w:val="007C54B2"/>
    <w:rsid w:val="007D163B"/>
    <w:rsid w:val="007D1E44"/>
    <w:rsid w:val="007D48C7"/>
    <w:rsid w:val="007D7D60"/>
    <w:rsid w:val="007E101B"/>
    <w:rsid w:val="007E4411"/>
    <w:rsid w:val="007E5058"/>
    <w:rsid w:val="007F064D"/>
    <w:rsid w:val="007F0D4F"/>
    <w:rsid w:val="007F6298"/>
    <w:rsid w:val="007F7469"/>
    <w:rsid w:val="0080102D"/>
    <w:rsid w:val="00802E85"/>
    <w:rsid w:val="00806A34"/>
    <w:rsid w:val="0080743C"/>
    <w:rsid w:val="00814CB7"/>
    <w:rsid w:val="00815203"/>
    <w:rsid w:val="008156C6"/>
    <w:rsid w:val="00815CEB"/>
    <w:rsid w:val="00820571"/>
    <w:rsid w:val="00820CB5"/>
    <w:rsid w:val="008218B4"/>
    <w:rsid w:val="008219DF"/>
    <w:rsid w:val="00824F62"/>
    <w:rsid w:val="00825C57"/>
    <w:rsid w:val="00832F77"/>
    <w:rsid w:val="0083698A"/>
    <w:rsid w:val="00841F0A"/>
    <w:rsid w:val="00842594"/>
    <w:rsid w:val="008427D9"/>
    <w:rsid w:val="00843BEA"/>
    <w:rsid w:val="00844A00"/>
    <w:rsid w:val="00845513"/>
    <w:rsid w:val="008523AC"/>
    <w:rsid w:val="00853F91"/>
    <w:rsid w:val="008546C5"/>
    <w:rsid w:val="00855119"/>
    <w:rsid w:val="00860E42"/>
    <w:rsid w:val="00862CB8"/>
    <w:rsid w:val="00863A5D"/>
    <w:rsid w:val="008647DE"/>
    <w:rsid w:val="00867703"/>
    <w:rsid w:val="0087052F"/>
    <w:rsid w:val="00870A51"/>
    <w:rsid w:val="008722CC"/>
    <w:rsid w:val="008729A3"/>
    <w:rsid w:val="00874250"/>
    <w:rsid w:val="008769CF"/>
    <w:rsid w:val="008775A6"/>
    <w:rsid w:val="00877C4F"/>
    <w:rsid w:val="008901FB"/>
    <w:rsid w:val="008919F5"/>
    <w:rsid w:val="00896323"/>
    <w:rsid w:val="008A047F"/>
    <w:rsid w:val="008A510A"/>
    <w:rsid w:val="008B02CA"/>
    <w:rsid w:val="008B10A7"/>
    <w:rsid w:val="008B1740"/>
    <w:rsid w:val="008B3A1A"/>
    <w:rsid w:val="008B3A95"/>
    <w:rsid w:val="008B3B0B"/>
    <w:rsid w:val="008B61F1"/>
    <w:rsid w:val="008C0E64"/>
    <w:rsid w:val="008C1B23"/>
    <w:rsid w:val="008C1E41"/>
    <w:rsid w:val="008C7A47"/>
    <w:rsid w:val="008D2462"/>
    <w:rsid w:val="008E15F0"/>
    <w:rsid w:val="008E59C0"/>
    <w:rsid w:val="008E75BA"/>
    <w:rsid w:val="008F0523"/>
    <w:rsid w:val="008F2F8C"/>
    <w:rsid w:val="008F39C0"/>
    <w:rsid w:val="008F4B1A"/>
    <w:rsid w:val="008F7614"/>
    <w:rsid w:val="00901A1A"/>
    <w:rsid w:val="00903D73"/>
    <w:rsid w:val="00905367"/>
    <w:rsid w:val="009101DC"/>
    <w:rsid w:val="009105EE"/>
    <w:rsid w:val="009107E5"/>
    <w:rsid w:val="00913A8E"/>
    <w:rsid w:val="00914BEF"/>
    <w:rsid w:val="00914D82"/>
    <w:rsid w:val="009150E5"/>
    <w:rsid w:val="00916916"/>
    <w:rsid w:val="00922B01"/>
    <w:rsid w:val="00923AFF"/>
    <w:rsid w:val="00925B60"/>
    <w:rsid w:val="00925C8D"/>
    <w:rsid w:val="009302D5"/>
    <w:rsid w:val="009309B4"/>
    <w:rsid w:val="00930F07"/>
    <w:rsid w:val="00931F2E"/>
    <w:rsid w:val="00931F7D"/>
    <w:rsid w:val="00934142"/>
    <w:rsid w:val="009361FA"/>
    <w:rsid w:val="0093654C"/>
    <w:rsid w:val="00940E2D"/>
    <w:rsid w:val="009427CC"/>
    <w:rsid w:val="00943AB6"/>
    <w:rsid w:val="00944E99"/>
    <w:rsid w:val="00953EEA"/>
    <w:rsid w:val="00953FE6"/>
    <w:rsid w:val="00954237"/>
    <w:rsid w:val="00956D32"/>
    <w:rsid w:val="009574E3"/>
    <w:rsid w:val="0097071C"/>
    <w:rsid w:val="009734B9"/>
    <w:rsid w:val="00975DC7"/>
    <w:rsid w:val="009851B4"/>
    <w:rsid w:val="00985D8C"/>
    <w:rsid w:val="00987D12"/>
    <w:rsid w:val="00987D15"/>
    <w:rsid w:val="00990A30"/>
    <w:rsid w:val="00990CB6"/>
    <w:rsid w:val="0099256E"/>
    <w:rsid w:val="00994484"/>
    <w:rsid w:val="009951D4"/>
    <w:rsid w:val="009979AE"/>
    <w:rsid w:val="009A1AD7"/>
    <w:rsid w:val="009A34C0"/>
    <w:rsid w:val="009B2CBF"/>
    <w:rsid w:val="009B4F11"/>
    <w:rsid w:val="009B5213"/>
    <w:rsid w:val="009B53AE"/>
    <w:rsid w:val="009C0A6E"/>
    <w:rsid w:val="009C6D8E"/>
    <w:rsid w:val="009D01AB"/>
    <w:rsid w:val="009D179D"/>
    <w:rsid w:val="009D3650"/>
    <w:rsid w:val="009D51DC"/>
    <w:rsid w:val="009D5367"/>
    <w:rsid w:val="009D5559"/>
    <w:rsid w:val="009D60B0"/>
    <w:rsid w:val="009E29AB"/>
    <w:rsid w:val="009E7232"/>
    <w:rsid w:val="009E73EC"/>
    <w:rsid w:val="009F2331"/>
    <w:rsid w:val="009F40A2"/>
    <w:rsid w:val="009F4665"/>
    <w:rsid w:val="009F7E78"/>
    <w:rsid w:val="00A044F8"/>
    <w:rsid w:val="00A106A7"/>
    <w:rsid w:val="00A11745"/>
    <w:rsid w:val="00A15624"/>
    <w:rsid w:val="00A15E1A"/>
    <w:rsid w:val="00A16B5E"/>
    <w:rsid w:val="00A212A0"/>
    <w:rsid w:val="00A25B21"/>
    <w:rsid w:val="00A267B1"/>
    <w:rsid w:val="00A269A3"/>
    <w:rsid w:val="00A300F4"/>
    <w:rsid w:val="00A30C15"/>
    <w:rsid w:val="00A327AA"/>
    <w:rsid w:val="00A36661"/>
    <w:rsid w:val="00A36831"/>
    <w:rsid w:val="00A40517"/>
    <w:rsid w:val="00A4217C"/>
    <w:rsid w:val="00A449C8"/>
    <w:rsid w:val="00A51E60"/>
    <w:rsid w:val="00A56F01"/>
    <w:rsid w:val="00A648A7"/>
    <w:rsid w:val="00A657C1"/>
    <w:rsid w:val="00A6635B"/>
    <w:rsid w:val="00A70AC6"/>
    <w:rsid w:val="00A70EB3"/>
    <w:rsid w:val="00A764BB"/>
    <w:rsid w:val="00A80622"/>
    <w:rsid w:val="00A82D67"/>
    <w:rsid w:val="00A856F5"/>
    <w:rsid w:val="00A86F2B"/>
    <w:rsid w:val="00A9011B"/>
    <w:rsid w:val="00A9197D"/>
    <w:rsid w:val="00A93C80"/>
    <w:rsid w:val="00A9603A"/>
    <w:rsid w:val="00AA1480"/>
    <w:rsid w:val="00AA73ED"/>
    <w:rsid w:val="00AB09C8"/>
    <w:rsid w:val="00AB2E6B"/>
    <w:rsid w:val="00AC07A8"/>
    <w:rsid w:val="00AC0D46"/>
    <w:rsid w:val="00AC12C8"/>
    <w:rsid w:val="00AC1B43"/>
    <w:rsid w:val="00AC22B9"/>
    <w:rsid w:val="00AC235C"/>
    <w:rsid w:val="00AC2F72"/>
    <w:rsid w:val="00AD2895"/>
    <w:rsid w:val="00AD4934"/>
    <w:rsid w:val="00AD72D6"/>
    <w:rsid w:val="00AE0AD0"/>
    <w:rsid w:val="00AE1D66"/>
    <w:rsid w:val="00AE25AC"/>
    <w:rsid w:val="00AE29BF"/>
    <w:rsid w:val="00AE2D31"/>
    <w:rsid w:val="00AE417E"/>
    <w:rsid w:val="00AE48A9"/>
    <w:rsid w:val="00AE6C11"/>
    <w:rsid w:val="00AE703E"/>
    <w:rsid w:val="00AE7134"/>
    <w:rsid w:val="00AF7B10"/>
    <w:rsid w:val="00B0437F"/>
    <w:rsid w:val="00B10CAF"/>
    <w:rsid w:val="00B148C8"/>
    <w:rsid w:val="00B1651F"/>
    <w:rsid w:val="00B16C19"/>
    <w:rsid w:val="00B21759"/>
    <w:rsid w:val="00B2426F"/>
    <w:rsid w:val="00B256FC"/>
    <w:rsid w:val="00B3299B"/>
    <w:rsid w:val="00B346AA"/>
    <w:rsid w:val="00B360F6"/>
    <w:rsid w:val="00B37657"/>
    <w:rsid w:val="00B44326"/>
    <w:rsid w:val="00B44AD6"/>
    <w:rsid w:val="00B53540"/>
    <w:rsid w:val="00B54825"/>
    <w:rsid w:val="00B54C15"/>
    <w:rsid w:val="00B564C9"/>
    <w:rsid w:val="00B56860"/>
    <w:rsid w:val="00B616F5"/>
    <w:rsid w:val="00B62AE4"/>
    <w:rsid w:val="00B6452A"/>
    <w:rsid w:val="00B66587"/>
    <w:rsid w:val="00B67855"/>
    <w:rsid w:val="00B71C97"/>
    <w:rsid w:val="00B74AB6"/>
    <w:rsid w:val="00B848C6"/>
    <w:rsid w:val="00B8549B"/>
    <w:rsid w:val="00B86BCC"/>
    <w:rsid w:val="00B86CE9"/>
    <w:rsid w:val="00B86D1C"/>
    <w:rsid w:val="00B91566"/>
    <w:rsid w:val="00B94396"/>
    <w:rsid w:val="00BA052B"/>
    <w:rsid w:val="00BA0F1C"/>
    <w:rsid w:val="00BA23BF"/>
    <w:rsid w:val="00BA30EC"/>
    <w:rsid w:val="00BA7142"/>
    <w:rsid w:val="00BA7A66"/>
    <w:rsid w:val="00BA7EE9"/>
    <w:rsid w:val="00BB3D09"/>
    <w:rsid w:val="00BB655F"/>
    <w:rsid w:val="00BB7133"/>
    <w:rsid w:val="00BC27F1"/>
    <w:rsid w:val="00BC5F0B"/>
    <w:rsid w:val="00BC64BC"/>
    <w:rsid w:val="00BD1395"/>
    <w:rsid w:val="00BD27DB"/>
    <w:rsid w:val="00BD2BFF"/>
    <w:rsid w:val="00BD487C"/>
    <w:rsid w:val="00BD4C9F"/>
    <w:rsid w:val="00BD5585"/>
    <w:rsid w:val="00BD6C69"/>
    <w:rsid w:val="00BD73BB"/>
    <w:rsid w:val="00BD7534"/>
    <w:rsid w:val="00BD76C2"/>
    <w:rsid w:val="00BD7B57"/>
    <w:rsid w:val="00BF06B0"/>
    <w:rsid w:val="00BF108F"/>
    <w:rsid w:val="00BF2531"/>
    <w:rsid w:val="00BF422A"/>
    <w:rsid w:val="00BF42C5"/>
    <w:rsid w:val="00BF7FA2"/>
    <w:rsid w:val="00C011E5"/>
    <w:rsid w:val="00C01F97"/>
    <w:rsid w:val="00C03AC7"/>
    <w:rsid w:val="00C03E81"/>
    <w:rsid w:val="00C06605"/>
    <w:rsid w:val="00C06AE0"/>
    <w:rsid w:val="00C134B5"/>
    <w:rsid w:val="00C13A14"/>
    <w:rsid w:val="00C17856"/>
    <w:rsid w:val="00C20A84"/>
    <w:rsid w:val="00C2341A"/>
    <w:rsid w:val="00C23425"/>
    <w:rsid w:val="00C26B92"/>
    <w:rsid w:val="00C31E40"/>
    <w:rsid w:val="00C3385F"/>
    <w:rsid w:val="00C444DD"/>
    <w:rsid w:val="00C458C5"/>
    <w:rsid w:val="00C46A0C"/>
    <w:rsid w:val="00C47219"/>
    <w:rsid w:val="00C52D5C"/>
    <w:rsid w:val="00C537B8"/>
    <w:rsid w:val="00C569AF"/>
    <w:rsid w:val="00C57121"/>
    <w:rsid w:val="00C5770C"/>
    <w:rsid w:val="00C60344"/>
    <w:rsid w:val="00C6133E"/>
    <w:rsid w:val="00C63C54"/>
    <w:rsid w:val="00C64187"/>
    <w:rsid w:val="00C6442F"/>
    <w:rsid w:val="00C65077"/>
    <w:rsid w:val="00C65FC0"/>
    <w:rsid w:val="00C6659F"/>
    <w:rsid w:val="00C67081"/>
    <w:rsid w:val="00C674AF"/>
    <w:rsid w:val="00C737B4"/>
    <w:rsid w:val="00C7790D"/>
    <w:rsid w:val="00C80278"/>
    <w:rsid w:val="00C802CA"/>
    <w:rsid w:val="00C8116C"/>
    <w:rsid w:val="00C921E6"/>
    <w:rsid w:val="00C93397"/>
    <w:rsid w:val="00C94DA3"/>
    <w:rsid w:val="00C96098"/>
    <w:rsid w:val="00C96DA4"/>
    <w:rsid w:val="00C97264"/>
    <w:rsid w:val="00CA0254"/>
    <w:rsid w:val="00CA297E"/>
    <w:rsid w:val="00CA69D0"/>
    <w:rsid w:val="00CB18F7"/>
    <w:rsid w:val="00CB1D83"/>
    <w:rsid w:val="00CB31E4"/>
    <w:rsid w:val="00CB4195"/>
    <w:rsid w:val="00CB567F"/>
    <w:rsid w:val="00CB60FA"/>
    <w:rsid w:val="00CB66E4"/>
    <w:rsid w:val="00CB76F4"/>
    <w:rsid w:val="00CC6DB2"/>
    <w:rsid w:val="00CC748A"/>
    <w:rsid w:val="00CD3D74"/>
    <w:rsid w:val="00CD429B"/>
    <w:rsid w:val="00CD7B0B"/>
    <w:rsid w:val="00CD7EA4"/>
    <w:rsid w:val="00CE265D"/>
    <w:rsid w:val="00CE5902"/>
    <w:rsid w:val="00CE5FA6"/>
    <w:rsid w:val="00CF228D"/>
    <w:rsid w:val="00CF60D0"/>
    <w:rsid w:val="00D06CDE"/>
    <w:rsid w:val="00D136B5"/>
    <w:rsid w:val="00D14007"/>
    <w:rsid w:val="00D159BF"/>
    <w:rsid w:val="00D205BC"/>
    <w:rsid w:val="00D219F6"/>
    <w:rsid w:val="00D24FFF"/>
    <w:rsid w:val="00D360F7"/>
    <w:rsid w:val="00D3698C"/>
    <w:rsid w:val="00D437FB"/>
    <w:rsid w:val="00D45F8F"/>
    <w:rsid w:val="00D47766"/>
    <w:rsid w:val="00D52ACE"/>
    <w:rsid w:val="00D53BEB"/>
    <w:rsid w:val="00D54E6C"/>
    <w:rsid w:val="00D55311"/>
    <w:rsid w:val="00D56B8F"/>
    <w:rsid w:val="00D570DD"/>
    <w:rsid w:val="00D61F16"/>
    <w:rsid w:val="00D62264"/>
    <w:rsid w:val="00D62813"/>
    <w:rsid w:val="00D639CE"/>
    <w:rsid w:val="00D63AE4"/>
    <w:rsid w:val="00D70446"/>
    <w:rsid w:val="00D70D5D"/>
    <w:rsid w:val="00D733A5"/>
    <w:rsid w:val="00D74631"/>
    <w:rsid w:val="00D75914"/>
    <w:rsid w:val="00D76D65"/>
    <w:rsid w:val="00D773E9"/>
    <w:rsid w:val="00D80469"/>
    <w:rsid w:val="00D80EF8"/>
    <w:rsid w:val="00D8222B"/>
    <w:rsid w:val="00D85084"/>
    <w:rsid w:val="00D85D89"/>
    <w:rsid w:val="00D86276"/>
    <w:rsid w:val="00D900E5"/>
    <w:rsid w:val="00D90210"/>
    <w:rsid w:val="00D90F2E"/>
    <w:rsid w:val="00D92AA0"/>
    <w:rsid w:val="00D94709"/>
    <w:rsid w:val="00DA1C7E"/>
    <w:rsid w:val="00DA31FE"/>
    <w:rsid w:val="00DA465F"/>
    <w:rsid w:val="00DA4FE1"/>
    <w:rsid w:val="00DA7764"/>
    <w:rsid w:val="00DB4CEE"/>
    <w:rsid w:val="00DC06AC"/>
    <w:rsid w:val="00DC1687"/>
    <w:rsid w:val="00DC195B"/>
    <w:rsid w:val="00DC2127"/>
    <w:rsid w:val="00DC3CC5"/>
    <w:rsid w:val="00DC6E86"/>
    <w:rsid w:val="00DD444B"/>
    <w:rsid w:val="00DD74BB"/>
    <w:rsid w:val="00DD7726"/>
    <w:rsid w:val="00DD7F99"/>
    <w:rsid w:val="00DE0E8E"/>
    <w:rsid w:val="00DE1872"/>
    <w:rsid w:val="00DE46ED"/>
    <w:rsid w:val="00DE5726"/>
    <w:rsid w:val="00DF0BBD"/>
    <w:rsid w:val="00DF2E78"/>
    <w:rsid w:val="00DF4733"/>
    <w:rsid w:val="00DF55CC"/>
    <w:rsid w:val="00DF67C7"/>
    <w:rsid w:val="00E00E5E"/>
    <w:rsid w:val="00E04AD2"/>
    <w:rsid w:val="00E05ED8"/>
    <w:rsid w:val="00E17433"/>
    <w:rsid w:val="00E31D09"/>
    <w:rsid w:val="00E33E92"/>
    <w:rsid w:val="00E3426F"/>
    <w:rsid w:val="00E34F9B"/>
    <w:rsid w:val="00E372E3"/>
    <w:rsid w:val="00E41D31"/>
    <w:rsid w:val="00E43B70"/>
    <w:rsid w:val="00E45C28"/>
    <w:rsid w:val="00E463D9"/>
    <w:rsid w:val="00E47083"/>
    <w:rsid w:val="00E51633"/>
    <w:rsid w:val="00E5402A"/>
    <w:rsid w:val="00E556E3"/>
    <w:rsid w:val="00E55ED0"/>
    <w:rsid w:val="00E56D70"/>
    <w:rsid w:val="00E57710"/>
    <w:rsid w:val="00E57A5F"/>
    <w:rsid w:val="00E65307"/>
    <w:rsid w:val="00E65874"/>
    <w:rsid w:val="00E66685"/>
    <w:rsid w:val="00E67382"/>
    <w:rsid w:val="00E67738"/>
    <w:rsid w:val="00E67F83"/>
    <w:rsid w:val="00E7005C"/>
    <w:rsid w:val="00E7043A"/>
    <w:rsid w:val="00E73993"/>
    <w:rsid w:val="00E73F47"/>
    <w:rsid w:val="00E7745B"/>
    <w:rsid w:val="00E80469"/>
    <w:rsid w:val="00E854D9"/>
    <w:rsid w:val="00E87BE5"/>
    <w:rsid w:val="00E90BDA"/>
    <w:rsid w:val="00E92556"/>
    <w:rsid w:val="00E93F3D"/>
    <w:rsid w:val="00E96667"/>
    <w:rsid w:val="00E978C8"/>
    <w:rsid w:val="00EA040A"/>
    <w:rsid w:val="00EA11AE"/>
    <w:rsid w:val="00EA140C"/>
    <w:rsid w:val="00EA17E7"/>
    <w:rsid w:val="00EA350A"/>
    <w:rsid w:val="00EA73C0"/>
    <w:rsid w:val="00EB31D4"/>
    <w:rsid w:val="00EB6256"/>
    <w:rsid w:val="00EB6322"/>
    <w:rsid w:val="00EB664D"/>
    <w:rsid w:val="00EC0376"/>
    <w:rsid w:val="00EC04CF"/>
    <w:rsid w:val="00EC09FD"/>
    <w:rsid w:val="00ED055A"/>
    <w:rsid w:val="00ED39D4"/>
    <w:rsid w:val="00ED7DD8"/>
    <w:rsid w:val="00EE026D"/>
    <w:rsid w:val="00EE06AD"/>
    <w:rsid w:val="00EE2996"/>
    <w:rsid w:val="00EE7907"/>
    <w:rsid w:val="00EF0289"/>
    <w:rsid w:val="00EF0C84"/>
    <w:rsid w:val="00EF149C"/>
    <w:rsid w:val="00EF1D49"/>
    <w:rsid w:val="00EF2EEE"/>
    <w:rsid w:val="00EF3555"/>
    <w:rsid w:val="00EF4E60"/>
    <w:rsid w:val="00EF6EA5"/>
    <w:rsid w:val="00EF7475"/>
    <w:rsid w:val="00EF75E6"/>
    <w:rsid w:val="00F00341"/>
    <w:rsid w:val="00F03FBF"/>
    <w:rsid w:val="00F0727A"/>
    <w:rsid w:val="00F10006"/>
    <w:rsid w:val="00F104C7"/>
    <w:rsid w:val="00F10ACF"/>
    <w:rsid w:val="00F11EB9"/>
    <w:rsid w:val="00F1373D"/>
    <w:rsid w:val="00F219A6"/>
    <w:rsid w:val="00F21FE3"/>
    <w:rsid w:val="00F24E8A"/>
    <w:rsid w:val="00F25B66"/>
    <w:rsid w:val="00F25CB4"/>
    <w:rsid w:val="00F2609D"/>
    <w:rsid w:val="00F26EAF"/>
    <w:rsid w:val="00F30A89"/>
    <w:rsid w:val="00F3364E"/>
    <w:rsid w:val="00F3532F"/>
    <w:rsid w:val="00F36647"/>
    <w:rsid w:val="00F36A47"/>
    <w:rsid w:val="00F3704E"/>
    <w:rsid w:val="00F378FE"/>
    <w:rsid w:val="00F40EAA"/>
    <w:rsid w:val="00F4282D"/>
    <w:rsid w:val="00F441A0"/>
    <w:rsid w:val="00F462C1"/>
    <w:rsid w:val="00F4666B"/>
    <w:rsid w:val="00F475E4"/>
    <w:rsid w:val="00F5024B"/>
    <w:rsid w:val="00F5073D"/>
    <w:rsid w:val="00F550F5"/>
    <w:rsid w:val="00F5660F"/>
    <w:rsid w:val="00F5783F"/>
    <w:rsid w:val="00F733E8"/>
    <w:rsid w:val="00F75BA5"/>
    <w:rsid w:val="00F76965"/>
    <w:rsid w:val="00F76F76"/>
    <w:rsid w:val="00F82677"/>
    <w:rsid w:val="00F9458E"/>
    <w:rsid w:val="00F95C7E"/>
    <w:rsid w:val="00FA04FD"/>
    <w:rsid w:val="00FA14E9"/>
    <w:rsid w:val="00FA2FEF"/>
    <w:rsid w:val="00FA453B"/>
    <w:rsid w:val="00FA6485"/>
    <w:rsid w:val="00FB1B79"/>
    <w:rsid w:val="00FB335D"/>
    <w:rsid w:val="00FB3EFB"/>
    <w:rsid w:val="00FB3F0A"/>
    <w:rsid w:val="00FB665D"/>
    <w:rsid w:val="00FC2595"/>
    <w:rsid w:val="00FC3825"/>
    <w:rsid w:val="00FD605F"/>
    <w:rsid w:val="00FD7991"/>
    <w:rsid w:val="00FD7BDD"/>
    <w:rsid w:val="00FE3232"/>
    <w:rsid w:val="00FE428B"/>
    <w:rsid w:val="00FE5591"/>
    <w:rsid w:val="00FF488C"/>
    <w:rsid w:val="00FF56D0"/>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47857E7-3E71-4520-A88A-E0FDBC0E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92"/>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6D92"/>
    <w:rPr>
      <w:color w:val="0000FF"/>
      <w:u w:val="single"/>
    </w:rPr>
  </w:style>
  <w:style w:type="character" w:styleId="Strong">
    <w:name w:val="Strong"/>
    <w:uiPriority w:val="22"/>
    <w:qFormat/>
    <w:rsid w:val="00586D92"/>
    <w:rPr>
      <w:b/>
      <w:bCs/>
    </w:rPr>
  </w:style>
  <w:style w:type="character" w:styleId="Emphasis">
    <w:name w:val="Emphasis"/>
    <w:uiPriority w:val="20"/>
    <w:qFormat/>
    <w:rsid w:val="00586D92"/>
    <w:rPr>
      <w:i/>
      <w:iCs/>
    </w:rPr>
  </w:style>
  <w:style w:type="paragraph" w:styleId="ListBullet">
    <w:name w:val="List Bullet"/>
    <w:basedOn w:val="Normal"/>
    <w:rsid w:val="00586D92"/>
    <w:pPr>
      <w:numPr>
        <w:numId w:val="1"/>
      </w:numPr>
    </w:pPr>
  </w:style>
  <w:style w:type="paragraph" w:styleId="NormalWeb">
    <w:name w:val="Normal (Web)"/>
    <w:basedOn w:val="Normal"/>
    <w:uiPriority w:val="99"/>
    <w:unhideWhenUsed/>
    <w:rsid w:val="00586D92"/>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586D92"/>
    <w:rPr>
      <w:rFonts w:ascii="Tahoma" w:hAnsi="Tahoma"/>
      <w:sz w:val="16"/>
      <w:szCs w:val="16"/>
    </w:rPr>
  </w:style>
  <w:style w:type="character" w:customStyle="1" w:styleId="BalloonTextChar">
    <w:name w:val="Balloon Text Char"/>
    <w:link w:val="BalloonText"/>
    <w:uiPriority w:val="99"/>
    <w:semiHidden/>
    <w:rsid w:val="00586D92"/>
    <w:rPr>
      <w:rFonts w:ascii="Tahoma" w:eastAsia="Times New Roman" w:hAnsi="Tahoma" w:cs="Tahoma"/>
      <w:sz w:val="16"/>
      <w:szCs w:val="16"/>
    </w:rPr>
  </w:style>
  <w:style w:type="paragraph" w:styleId="Header">
    <w:name w:val="header"/>
    <w:basedOn w:val="Normal"/>
    <w:link w:val="HeaderChar"/>
    <w:uiPriority w:val="99"/>
    <w:unhideWhenUsed/>
    <w:rsid w:val="00007CD3"/>
    <w:pPr>
      <w:tabs>
        <w:tab w:val="center" w:pos="4680"/>
        <w:tab w:val="right" w:pos="9360"/>
      </w:tabs>
    </w:pPr>
  </w:style>
  <w:style w:type="character" w:customStyle="1" w:styleId="HeaderChar">
    <w:name w:val="Header Char"/>
    <w:link w:val="Header"/>
    <w:uiPriority w:val="99"/>
    <w:semiHidden/>
    <w:rsid w:val="00007CD3"/>
    <w:rPr>
      <w:rFonts w:ascii="Arial" w:eastAsia="Times New Roman" w:hAnsi="Arial" w:cs="Times New Roman"/>
      <w:sz w:val="24"/>
      <w:szCs w:val="24"/>
    </w:rPr>
  </w:style>
  <w:style w:type="paragraph" w:styleId="Footer">
    <w:name w:val="footer"/>
    <w:basedOn w:val="Normal"/>
    <w:link w:val="FooterChar"/>
    <w:uiPriority w:val="99"/>
    <w:unhideWhenUsed/>
    <w:rsid w:val="00007CD3"/>
    <w:pPr>
      <w:tabs>
        <w:tab w:val="center" w:pos="4680"/>
        <w:tab w:val="right" w:pos="9360"/>
      </w:tabs>
    </w:pPr>
  </w:style>
  <w:style w:type="character" w:customStyle="1" w:styleId="FooterChar">
    <w:name w:val="Footer Char"/>
    <w:link w:val="Footer"/>
    <w:uiPriority w:val="99"/>
    <w:rsid w:val="00007CD3"/>
    <w:rPr>
      <w:rFonts w:ascii="Arial" w:eastAsia="Times New Roman" w:hAnsi="Arial" w:cs="Times New Roman"/>
      <w:sz w:val="24"/>
      <w:szCs w:val="24"/>
    </w:rPr>
  </w:style>
  <w:style w:type="character" w:styleId="FollowedHyperlink">
    <w:name w:val="FollowedHyperlink"/>
    <w:uiPriority w:val="99"/>
    <w:semiHidden/>
    <w:unhideWhenUsed/>
    <w:rsid w:val="00734BA0"/>
    <w:rPr>
      <w:color w:val="800080"/>
      <w:u w:val="single"/>
    </w:rPr>
  </w:style>
  <w:style w:type="character" w:styleId="CommentReference">
    <w:name w:val="annotation reference"/>
    <w:uiPriority w:val="99"/>
    <w:semiHidden/>
    <w:unhideWhenUsed/>
    <w:rsid w:val="00665142"/>
    <w:rPr>
      <w:sz w:val="16"/>
      <w:szCs w:val="16"/>
    </w:rPr>
  </w:style>
  <w:style w:type="paragraph" w:styleId="CommentText">
    <w:name w:val="annotation text"/>
    <w:basedOn w:val="Normal"/>
    <w:link w:val="CommentTextChar"/>
    <w:uiPriority w:val="99"/>
    <w:semiHidden/>
    <w:unhideWhenUsed/>
    <w:rsid w:val="00665142"/>
    <w:rPr>
      <w:sz w:val="20"/>
      <w:szCs w:val="20"/>
    </w:rPr>
  </w:style>
  <w:style w:type="character" w:customStyle="1" w:styleId="CommentTextChar">
    <w:name w:val="Comment Text Char"/>
    <w:link w:val="CommentText"/>
    <w:uiPriority w:val="99"/>
    <w:semiHidden/>
    <w:rsid w:val="00665142"/>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665142"/>
    <w:rPr>
      <w:b/>
      <w:bCs/>
    </w:rPr>
  </w:style>
  <w:style w:type="character" w:customStyle="1" w:styleId="CommentSubjectChar">
    <w:name w:val="Comment Subject Char"/>
    <w:link w:val="CommentSubject"/>
    <w:uiPriority w:val="99"/>
    <w:semiHidden/>
    <w:rsid w:val="00665142"/>
    <w:rPr>
      <w:rFonts w:ascii="Arial" w:eastAsia="Times New Roman" w:hAnsi="Arial"/>
      <w:b/>
      <w:bCs/>
    </w:rPr>
  </w:style>
  <w:style w:type="character" w:customStyle="1" w:styleId="apple-converted-space">
    <w:name w:val="apple-converted-space"/>
    <w:basedOn w:val="DefaultParagraphFont"/>
    <w:rsid w:val="000B3BDA"/>
  </w:style>
  <w:style w:type="paragraph" w:styleId="ListParagraph">
    <w:name w:val="List Paragraph"/>
    <w:basedOn w:val="Normal"/>
    <w:uiPriority w:val="34"/>
    <w:qFormat/>
    <w:rsid w:val="00002A5B"/>
    <w:pPr>
      <w:spacing w:after="200" w:line="276" w:lineRule="auto"/>
      <w:ind w:left="720"/>
      <w:contextualSpacing/>
    </w:pPr>
    <w:rPr>
      <w:rFonts w:ascii="Calibri" w:eastAsia="SimSun" w:hAnsi="Calibri"/>
      <w:sz w:val="22"/>
      <w:szCs w:val="22"/>
      <w:lang w:eastAsia="zh-CN"/>
    </w:rPr>
  </w:style>
  <w:style w:type="paragraph" w:styleId="BodyText">
    <w:name w:val="Body Text"/>
    <w:basedOn w:val="Normal"/>
    <w:link w:val="BodyTextChar"/>
    <w:rsid w:val="00076A51"/>
    <w:pPr>
      <w:spacing w:line="360" w:lineRule="auto"/>
      <w:ind w:firstLine="720"/>
    </w:pPr>
    <w:rPr>
      <w:rFonts w:ascii="Helv" w:hAnsi="Helv"/>
      <w:color w:val="000000"/>
      <w:szCs w:val="20"/>
    </w:rPr>
  </w:style>
  <w:style w:type="character" w:customStyle="1" w:styleId="BodyTextChar">
    <w:name w:val="Body Text Char"/>
    <w:basedOn w:val="DefaultParagraphFont"/>
    <w:link w:val="BodyText"/>
    <w:rsid w:val="00076A51"/>
    <w:rPr>
      <w:rFonts w:ascii="Helv" w:eastAsia="Times New Roman" w:hAnsi="Helv"/>
      <w:color w:val="000000"/>
      <w:sz w:val="24"/>
      <w:lang w:eastAsia="en-US"/>
    </w:rPr>
  </w:style>
  <w:style w:type="paragraph" w:styleId="Revision">
    <w:name w:val="Revision"/>
    <w:hidden/>
    <w:uiPriority w:val="99"/>
    <w:semiHidden/>
    <w:rsid w:val="008901FB"/>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3861">
      <w:bodyDiv w:val="1"/>
      <w:marLeft w:val="0"/>
      <w:marRight w:val="0"/>
      <w:marTop w:val="0"/>
      <w:marBottom w:val="0"/>
      <w:divBdr>
        <w:top w:val="none" w:sz="0" w:space="0" w:color="auto"/>
        <w:left w:val="none" w:sz="0" w:space="0" w:color="auto"/>
        <w:bottom w:val="none" w:sz="0" w:space="0" w:color="auto"/>
        <w:right w:val="none" w:sz="0" w:space="0" w:color="auto"/>
      </w:divBdr>
      <w:divsChild>
        <w:div w:id="948244865">
          <w:marLeft w:val="547"/>
          <w:marRight w:val="0"/>
          <w:marTop w:val="0"/>
          <w:marBottom w:val="120"/>
          <w:divBdr>
            <w:top w:val="none" w:sz="0" w:space="0" w:color="auto"/>
            <w:left w:val="none" w:sz="0" w:space="0" w:color="auto"/>
            <w:bottom w:val="none" w:sz="0" w:space="0" w:color="auto"/>
            <w:right w:val="none" w:sz="0" w:space="0" w:color="auto"/>
          </w:divBdr>
        </w:div>
      </w:divsChild>
    </w:div>
    <w:div w:id="489371465">
      <w:bodyDiv w:val="1"/>
      <w:marLeft w:val="0"/>
      <w:marRight w:val="0"/>
      <w:marTop w:val="0"/>
      <w:marBottom w:val="0"/>
      <w:divBdr>
        <w:top w:val="none" w:sz="0" w:space="0" w:color="auto"/>
        <w:left w:val="none" w:sz="0" w:space="0" w:color="auto"/>
        <w:bottom w:val="none" w:sz="0" w:space="0" w:color="auto"/>
        <w:right w:val="none" w:sz="0" w:space="0" w:color="auto"/>
      </w:divBdr>
      <w:divsChild>
        <w:div w:id="1068260210">
          <w:marLeft w:val="216"/>
          <w:marRight w:val="0"/>
          <w:marTop w:val="0"/>
          <w:marBottom w:val="120"/>
          <w:divBdr>
            <w:top w:val="none" w:sz="0" w:space="0" w:color="auto"/>
            <w:left w:val="none" w:sz="0" w:space="0" w:color="auto"/>
            <w:bottom w:val="none" w:sz="0" w:space="0" w:color="auto"/>
            <w:right w:val="none" w:sz="0" w:space="0" w:color="auto"/>
          </w:divBdr>
        </w:div>
        <w:div w:id="913200118">
          <w:marLeft w:val="216"/>
          <w:marRight w:val="0"/>
          <w:marTop w:val="0"/>
          <w:marBottom w:val="120"/>
          <w:divBdr>
            <w:top w:val="none" w:sz="0" w:space="0" w:color="auto"/>
            <w:left w:val="none" w:sz="0" w:space="0" w:color="auto"/>
            <w:bottom w:val="none" w:sz="0" w:space="0" w:color="auto"/>
            <w:right w:val="none" w:sz="0" w:space="0" w:color="auto"/>
          </w:divBdr>
        </w:div>
        <w:div w:id="412968914">
          <w:marLeft w:val="216"/>
          <w:marRight w:val="0"/>
          <w:marTop w:val="0"/>
          <w:marBottom w:val="120"/>
          <w:divBdr>
            <w:top w:val="none" w:sz="0" w:space="0" w:color="auto"/>
            <w:left w:val="none" w:sz="0" w:space="0" w:color="auto"/>
            <w:bottom w:val="none" w:sz="0" w:space="0" w:color="auto"/>
            <w:right w:val="none" w:sz="0" w:space="0" w:color="auto"/>
          </w:divBdr>
        </w:div>
      </w:divsChild>
    </w:div>
    <w:div w:id="878586479">
      <w:bodyDiv w:val="1"/>
      <w:marLeft w:val="0"/>
      <w:marRight w:val="0"/>
      <w:marTop w:val="0"/>
      <w:marBottom w:val="0"/>
      <w:divBdr>
        <w:top w:val="none" w:sz="0" w:space="0" w:color="auto"/>
        <w:left w:val="none" w:sz="0" w:space="0" w:color="auto"/>
        <w:bottom w:val="none" w:sz="0" w:space="0" w:color="auto"/>
        <w:right w:val="none" w:sz="0" w:space="0" w:color="auto"/>
      </w:divBdr>
    </w:div>
    <w:div w:id="1222253331">
      <w:bodyDiv w:val="1"/>
      <w:marLeft w:val="0"/>
      <w:marRight w:val="0"/>
      <w:marTop w:val="0"/>
      <w:marBottom w:val="0"/>
      <w:divBdr>
        <w:top w:val="none" w:sz="0" w:space="0" w:color="auto"/>
        <w:left w:val="none" w:sz="0" w:space="0" w:color="auto"/>
        <w:bottom w:val="none" w:sz="0" w:space="0" w:color="auto"/>
        <w:right w:val="none" w:sz="0" w:space="0" w:color="auto"/>
      </w:divBdr>
      <w:divsChild>
        <w:div w:id="207957287">
          <w:marLeft w:val="1411"/>
          <w:marRight w:val="0"/>
          <w:marTop w:val="67"/>
          <w:marBottom w:val="0"/>
          <w:divBdr>
            <w:top w:val="none" w:sz="0" w:space="0" w:color="auto"/>
            <w:left w:val="none" w:sz="0" w:space="0" w:color="auto"/>
            <w:bottom w:val="none" w:sz="0" w:space="0" w:color="auto"/>
            <w:right w:val="none" w:sz="0" w:space="0" w:color="auto"/>
          </w:divBdr>
        </w:div>
      </w:divsChild>
    </w:div>
    <w:div w:id="1226994487">
      <w:bodyDiv w:val="1"/>
      <w:marLeft w:val="0"/>
      <w:marRight w:val="0"/>
      <w:marTop w:val="0"/>
      <w:marBottom w:val="0"/>
      <w:divBdr>
        <w:top w:val="none" w:sz="0" w:space="0" w:color="auto"/>
        <w:left w:val="none" w:sz="0" w:space="0" w:color="auto"/>
        <w:bottom w:val="none" w:sz="0" w:space="0" w:color="auto"/>
        <w:right w:val="none" w:sz="0" w:space="0" w:color="auto"/>
      </w:divBdr>
      <w:divsChild>
        <w:div w:id="735979868">
          <w:marLeft w:val="547"/>
          <w:marRight w:val="0"/>
          <w:marTop w:val="0"/>
          <w:marBottom w:val="120"/>
          <w:divBdr>
            <w:top w:val="none" w:sz="0" w:space="0" w:color="auto"/>
            <w:left w:val="none" w:sz="0" w:space="0" w:color="auto"/>
            <w:bottom w:val="none" w:sz="0" w:space="0" w:color="auto"/>
            <w:right w:val="none" w:sz="0" w:space="0" w:color="auto"/>
          </w:divBdr>
        </w:div>
      </w:divsChild>
    </w:div>
    <w:div w:id="1442645857">
      <w:bodyDiv w:val="1"/>
      <w:marLeft w:val="0"/>
      <w:marRight w:val="0"/>
      <w:marTop w:val="0"/>
      <w:marBottom w:val="0"/>
      <w:divBdr>
        <w:top w:val="none" w:sz="0" w:space="0" w:color="auto"/>
        <w:left w:val="none" w:sz="0" w:space="0" w:color="auto"/>
        <w:bottom w:val="none" w:sz="0" w:space="0" w:color="auto"/>
        <w:right w:val="none" w:sz="0" w:space="0" w:color="auto"/>
      </w:divBdr>
      <w:divsChild>
        <w:div w:id="2089955000">
          <w:marLeft w:val="547"/>
          <w:marRight w:val="0"/>
          <w:marTop w:val="0"/>
          <w:marBottom w:val="120"/>
          <w:divBdr>
            <w:top w:val="none" w:sz="0" w:space="0" w:color="auto"/>
            <w:left w:val="none" w:sz="0" w:space="0" w:color="auto"/>
            <w:bottom w:val="none" w:sz="0" w:space="0" w:color="auto"/>
            <w:right w:val="none" w:sz="0" w:space="0" w:color="auto"/>
          </w:divBdr>
        </w:div>
      </w:divsChild>
    </w:div>
    <w:div w:id="1882790361">
      <w:bodyDiv w:val="1"/>
      <w:marLeft w:val="0"/>
      <w:marRight w:val="0"/>
      <w:marTop w:val="0"/>
      <w:marBottom w:val="0"/>
      <w:divBdr>
        <w:top w:val="none" w:sz="0" w:space="0" w:color="auto"/>
        <w:left w:val="none" w:sz="0" w:space="0" w:color="auto"/>
        <w:bottom w:val="none" w:sz="0" w:space="0" w:color="auto"/>
        <w:right w:val="none" w:sz="0" w:space="0" w:color="auto"/>
      </w:divBdr>
      <w:divsChild>
        <w:div w:id="348534120">
          <w:marLeft w:val="547"/>
          <w:marRight w:val="0"/>
          <w:marTop w:val="0"/>
          <w:marBottom w:val="120"/>
          <w:divBdr>
            <w:top w:val="none" w:sz="0" w:space="0" w:color="auto"/>
            <w:left w:val="none" w:sz="0" w:space="0" w:color="auto"/>
            <w:bottom w:val="none" w:sz="0" w:space="0" w:color="auto"/>
            <w:right w:val="none" w:sz="0" w:space="0" w:color="auto"/>
          </w:divBdr>
        </w:div>
      </w:divsChild>
    </w:div>
    <w:div w:id="2018190865">
      <w:bodyDiv w:val="1"/>
      <w:marLeft w:val="0"/>
      <w:marRight w:val="0"/>
      <w:marTop w:val="0"/>
      <w:marBottom w:val="0"/>
      <w:divBdr>
        <w:top w:val="none" w:sz="0" w:space="0" w:color="auto"/>
        <w:left w:val="none" w:sz="0" w:space="0" w:color="auto"/>
        <w:bottom w:val="none" w:sz="0" w:space="0" w:color="auto"/>
        <w:right w:val="none" w:sz="0" w:space="0" w:color="auto"/>
      </w:divBdr>
      <w:divsChild>
        <w:div w:id="1144591261">
          <w:marLeft w:val="547"/>
          <w:marRight w:val="0"/>
          <w:marTop w:val="0"/>
          <w:marBottom w:val="120"/>
          <w:divBdr>
            <w:top w:val="none" w:sz="0" w:space="0" w:color="auto"/>
            <w:left w:val="none" w:sz="0" w:space="0" w:color="auto"/>
            <w:bottom w:val="none" w:sz="0" w:space="0" w:color="auto"/>
            <w:right w:val="none" w:sz="0" w:space="0" w:color="auto"/>
          </w:divBdr>
        </w:div>
      </w:divsChild>
    </w:div>
    <w:div w:id="2105571659">
      <w:bodyDiv w:val="1"/>
      <w:marLeft w:val="0"/>
      <w:marRight w:val="0"/>
      <w:marTop w:val="0"/>
      <w:marBottom w:val="0"/>
      <w:divBdr>
        <w:top w:val="none" w:sz="0" w:space="0" w:color="auto"/>
        <w:left w:val="none" w:sz="0" w:space="0" w:color="auto"/>
        <w:bottom w:val="none" w:sz="0" w:space="0" w:color="auto"/>
        <w:right w:val="none" w:sz="0" w:space="0" w:color="auto"/>
      </w:divBdr>
      <w:divsChild>
        <w:div w:id="262106970">
          <w:marLeft w:val="547"/>
          <w:marRight w:val="0"/>
          <w:marTop w:val="0"/>
          <w:marBottom w:val="120"/>
          <w:divBdr>
            <w:top w:val="none" w:sz="0" w:space="0" w:color="auto"/>
            <w:left w:val="none" w:sz="0" w:space="0" w:color="auto"/>
            <w:bottom w:val="none" w:sz="0" w:space="0" w:color="auto"/>
            <w:right w:val="none" w:sz="0" w:space="0" w:color="auto"/>
          </w:divBdr>
        </w:div>
      </w:divsChild>
    </w:div>
    <w:div w:id="211277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yann.greve@caseih.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dan.danford@caseih.co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yann.greve@caseih.com"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n.danford@casei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D47572385AE04EB674D12835242D79" ma:contentTypeVersion="1" ma:contentTypeDescription="Create a new document." ma:contentTypeScope="" ma:versionID="12aa542e5dbcd8ddc2142814b10eefb4">
  <xsd:schema xmlns:xsd="http://www.w3.org/2001/XMLSchema" xmlns:p="http://schemas.microsoft.com/office/2006/metadata/properties" xmlns:ns1="http://schemas.microsoft.com/sharepoint/v3" targetNamespace="http://schemas.microsoft.com/office/2006/metadata/properties" ma:root="true" ma:fieldsID="949202dcc3c1780e91e58fb2af340b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AA1816-8753-4E17-9DD8-41F0B09AE19B}">
  <ds:schemaRefs>
    <ds:schemaRef ds:uri="http://schemas.microsoft.com/office/2006/metadata/longProperties"/>
  </ds:schemaRefs>
</ds:datastoreItem>
</file>

<file path=customXml/itemProps2.xml><?xml version="1.0" encoding="utf-8"?>
<ds:datastoreItem xmlns:ds="http://schemas.openxmlformats.org/officeDocument/2006/customXml" ds:itemID="{A3DA75C9-1680-400E-B7AF-FF33CA8AB712}">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F79C2FE-073C-4A83-9547-76E843ED6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6BDC3ED-496B-48FF-88F6-402C43EA8DC5}">
  <ds:schemaRefs>
    <ds:schemaRef ds:uri="http://schemas.microsoft.com/sharepoint/v3/contenttype/forms"/>
  </ds:schemaRefs>
</ds:datastoreItem>
</file>

<file path=customXml/itemProps5.xml><?xml version="1.0" encoding="utf-8"?>
<ds:datastoreItem xmlns:ds="http://schemas.openxmlformats.org/officeDocument/2006/customXml" ds:itemID="{A165B91D-9E1F-4EA0-B338-8D7E9846B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Morgan&amp;Myers</Company>
  <LinksUpToDate>false</LinksUpToDate>
  <CharactersWithSpaces>4623</CharactersWithSpaces>
  <SharedDoc>false</SharedDoc>
  <HLinks>
    <vt:vector size="18" baseType="variant">
      <vt:variant>
        <vt:i4>7471211</vt:i4>
      </vt:variant>
      <vt:variant>
        <vt:i4>0</vt:i4>
      </vt:variant>
      <vt:variant>
        <vt:i4>0</vt:i4>
      </vt:variant>
      <vt:variant>
        <vt:i4>5</vt:i4>
      </vt:variant>
      <vt:variant>
        <vt:lpwstr>C:\Temp\Local Settings\Temporary Internet Files\AppData\Local\Microsoft\Windows\Temporary Internet Files\Content.Outlook\8519 Web - Internet\8519-003-11 Be Ready Blog\November Articles\iPad Winner Article\www.caseih.com</vt:lpwstr>
      </vt:variant>
      <vt:variant>
        <vt:lpwstr/>
      </vt:variant>
      <vt:variant>
        <vt:i4>1048687</vt:i4>
      </vt:variant>
      <vt:variant>
        <vt:i4>3</vt:i4>
      </vt:variant>
      <vt:variant>
        <vt:i4>0</vt:i4>
      </vt:variant>
      <vt:variant>
        <vt:i4>5</vt:i4>
      </vt:variant>
      <vt:variant>
        <vt:lpwstr>mailto:julie.rudnick@cnh.com</vt:lpwstr>
      </vt:variant>
      <vt:variant>
        <vt:lpwstr/>
      </vt:variant>
      <vt:variant>
        <vt:i4>6684702</vt:i4>
      </vt:variant>
      <vt:variant>
        <vt:i4>0</vt:i4>
      </vt:variant>
      <vt:variant>
        <vt:i4>0</vt:i4>
      </vt:variant>
      <vt:variant>
        <vt:i4>5</vt:i4>
      </vt:variant>
      <vt:variant>
        <vt:lpwstr>mailto:scott.rasch@cnh.com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Hill</dc:creator>
  <cp:lastModifiedBy>Nina Lewis</cp:lastModifiedBy>
  <cp:revision>2</cp:revision>
  <cp:lastPrinted>2013-01-11T15:30:00Z</cp:lastPrinted>
  <dcterms:created xsi:type="dcterms:W3CDTF">2014-11-03T20:09:00Z</dcterms:created>
  <dcterms:modified xsi:type="dcterms:W3CDTF">2014-11-03T20:09:00Z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0x01010027D47572385AE04EB674D12835242D79</vt:lpwstr>
  </property>
</Properties>
</file>